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1440C" w14:textId="77777777" w:rsidR="005D3B92" w:rsidRDefault="005D3B92" w:rsidP="005D3B92">
      <w:pPr>
        <w:spacing w:before="240" w:after="200" w:line="240" w:lineRule="auto"/>
        <w:rPr>
          <w:b/>
          <w:color w:val="C00000"/>
          <w:sz w:val="40"/>
          <w:szCs w:val="40"/>
        </w:rPr>
      </w:pPr>
      <w:r>
        <w:rPr>
          <w:noProof/>
          <w:lang w:eastAsia="en-IE"/>
        </w:rPr>
        <w:drawing>
          <wp:inline distT="0" distB="0" distL="0" distR="0" wp14:anchorId="3755701B" wp14:editId="63BA84B6">
            <wp:extent cx="1283335" cy="1196231"/>
            <wp:effectExtent l="0" t="0" r="0" b="0"/>
            <wp:docPr id="1" name="Picture 1" descr="DCYA-CYPSC-Local-EN-MSOffice-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YA-CYPSC-Local-EN-MSOffice-W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7788" cy="1200382"/>
                    </a:xfrm>
                    <a:prstGeom prst="rect">
                      <a:avLst/>
                    </a:prstGeom>
                    <a:noFill/>
                    <a:ln>
                      <a:noFill/>
                    </a:ln>
                  </pic:spPr>
                </pic:pic>
              </a:graphicData>
            </a:graphic>
          </wp:inline>
        </w:drawing>
      </w:r>
    </w:p>
    <w:p w14:paraId="760C5D7E" w14:textId="77777777" w:rsidR="005D3B92" w:rsidRDefault="005D3B92" w:rsidP="005D3B92">
      <w:pPr>
        <w:spacing w:before="240" w:after="200" w:line="240" w:lineRule="auto"/>
        <w:jc w:val="center"/>
        <w:rPr>
          <w:b/>
          <w:color w:val="C00000"/>
          <w:sz w:val="40"/>
          <w:szCs w:val="40"/>
        </w:rPr>
      </w:pPr>
    </w:p>
    <w:p w14:paraId="536BA282" w14:textId="77777777" w:rsidR="005D3B92" w:rsidRDefault="005D3B92" w:rsidP="005D3B92">
      <w:pPr>
        <w:spacing w:before="240" w:after="200" w:line="240" w:lineRule="auto"/>
        <w:jc w:val="center"/>
        <w:rPr>
          <w:b/>
          <w:color w:val="C00000"/>
          <w:sz w:val="40"/>
          <w:szCs w:val="40"/>
        </w:rPr>
      </w:pPr>
    </w:p>
    <w:p w14:paraId="63463941" w14:textId="77777777" w:rsidR="005D3B92" w:rsidRDefault="005D3B92" w:rsidP="005D3B92">
      <w:pPr>
        <w:spacing w:before="240" w:after="200" w:line="240" w:lineRule="auto"/>
        <w:jc w:val="center"/>
        <w:rPr>
          <w:b/>
          <w:color w:val="C00000"/>
          <w:sz w:val="40"/>
          <w:szCs w:val="40"/>
        </w:rPr>
      </w:pPr>
      <w:r>
        <w:rPr>
          <w:b/>
          <w:color w:val="C00000"/>
          <w:sz w:val="40"/>
          <w:szCs w:val="40"/>
        </w:rPr>
        <w:t xml:space="preserve">Wexford CYPSC Newsletter  </w:t>
      </w:r>
    </w:p>
    <w:p w14:paraId="180F5F43" w14:textId="0E45F6EB" w:rsidR="005D3B92" w:rsidRPr="00387D3E" w:rsidRDefault="005D3B92" w:rsidP="005D3B92">
      <w:pPr>
        <w:spacing w:before="240" w:after="200" w:line="240" w:lineRule="auto"/>
        <w:jc w:val="center"/>
        <w:rPr>
          <w:b/>
          <w:color w:val="C00000"/>
          <w:sz w:val="40"/>
          <w:szCs w:val="40"/>
        </w:rPr>
      </w:pPr>
      <w:r>
        <w:rPr>
          <w:b/>
          <w:color w:val="C00000"/>
          <w:sz w:val="28"/>
          <w:szCs w:val="28"/>
        </w:rPr>
        <w:t>May 26</w:t>
      </w:r>
      <w:r w:rsidRPr="005D3B92">
        <w:rPr>
          <w:b/>
          <w:color w:val="C00000"/>
          <w:sz w:val="28"/>
          <w:szCs w:val="28"/>
          <w:vertAlign w:val="superscript"/>
        </w:rPr>
        <w:t>th</w:t>
      </w:r>
      <w:proofErr w:type="gramStart"/>
      <w:r>
        <w:rPr>
          <w:b/>
          <w:color w:val="C00000"/>
          <w:sz w:val="28"/>
          <w:szCs w:val="28"/>
        </w:rPr>
        <w:t xml:space="preserve"> 2023</w:t>
      </w:r>
      <w:proofErr w:type="gramEnd"/>
    </w:p>
    <w:p w14:paraId="20C64F5B" w14:textId="77777777" w:rsidR="005D3B92" w:rsidRDefault="005D3B92" w:rsidP="005D3B92">
      <w:pPr>
        <w:spacing w:before="240" w:after="200" w:line="240" w:lineRule="auto"/>
        <w:jc w:val="center"/>
        <w:rPr>
          <w:b/>
          <w:color w:val="C00000"/>
          <w:sz w:val="28"/>
          <w:szCs w:val="28"/>
        </w:rPr>
      </w:pPr>
    </w:p>
    <w:p w14:paraId="72DF0A81" w14:textId="77777777" w:rsidR="005D3B92" w:rsidRPr="00DE5803" w:rsidRDefault="005D3B92" w:rsidP="005D3B92">
      <w:pPr>
        <w:spacing w:after="200" w:line="276" w:lineRule="auto"/>
        <w:jc w:val="center"/>
        <w:rPr>
          <w:sz w:val="24"/>
          <w:szCs w:val="24"/>
        </w:rPr>
      </w:pPr>
    </w:p>
    <w:p w14:paraId="71A2FCC2" w14:textId="77777777" w:rsidR="005D3B92" w:rsidRPr="00DE5803" w:rsidRDefault="005D3B92" w:rsidP="005D3B92">
      <w:pPr>
        <w:spacing w:after="200" w:line="276" w:lineRule="auto"/>
        <w:jc w:val="center"/>
        <w:rPr>
          <w:sz w:val="24"/>
          <w:szCs w:val="24"/>
        </w:rPr>
      </w:pPr>
      <w:r w:rsidRPr="00DE5803">
        <w:rPr>
          <w:sz w:val="24"/>
          <w:szCs w:val="24"/>
        </w:rPr>
        <w:t xml:space="preserve">For information on services and supports for children, young people and families see </w:t>
      </w:r>
      <w:hyperlink r:id="rId9" w:history="1">
        <w:r w:rsidRPr="00DE5803">
          <w:rPr>
            <w:rStyle w:val="Hyperlink"/>
            <w:sz w:val="24"/>
            <w:szCs w:val="24"/>
          </w:rPr>
          <w:t>Wexford CYPSC</w:t>
        </w:r>
      </w:hyperlink>
      <w:r w:rsidRPr="00DE5803">
        <w:rPr>
          <w:sz w:val="24"/>
          <w:szCs w:val="24"/>
        </w:rPr>
        <w:t xml:space="preserve"> </w:t>
      </w:r>
    </w:p>
    <w:p w14:paraId="14C78F19" w14:textId="77777777" w:rsidR="005D3B92" w:rsidRPr="00DE5803" w:rsidRDefault="005D3B92" w:rsidP="005D3B92">
      <w:pPr>
        <w:spacing w:after="200" w:line="276" w:lineRule="auto"/>
        <w:jc w:val="center"/>
        <w:rPr>
          <w:color w:val="C00000"/>
          <w:sz w:val="24"/>
          <w:szCs w:val="24"/>
        </w:rPr>
      </w:pPr>
      <w:r w:rsidRPr="00DE5803">
        <w:rPr>
          <w:sz w:val="24"/>
          <w:szCs w:val="24"/>
        </w:rPr>
        <w:t xml:space="preserve">For information on </w:t>
      </w:r>
      <w:r>
        <w:rPr>
          <w:sz w:val="24"/>
          <w:szCs w:val="24"/>
        </w:rPr>
        <w:t>parenting supports and programmes</w:t>
      </w:r>
      <w:r w:rsidRPr="00DE5803">
        <w:rPr>
          <w:sz w:val="24"/>
          <w:szCs w:val="24"/>
        </w:rPr>
        <w:t xml:space="preserve">, see </w:t>
      </w:r>
      <w:hyperlink r:id="rId10" w:history="1">
        <w:r w:rsidRPr="00DE5803">
          <w:rPr>
            <w:rStyle w:val="Hyperlink"/>
            <w:b/>
            <w:sz w:val="24"/>
            <w:szCs w:val="24"/>
          </w:rPr>
          <w:t>Wexford Parents Hub</w:t>
        </w:r>
      </w:hyperlink>
      <w:r w:rsidRPr="00DE5803">
        <w:rPr>
          <w:sz w:val="24"/>
          <w:szCs w:val="24"/>
        </w:rPr>
        <w:t xml:space="preserve"> or access on </w:t>
      </w:r>
      <w:proofErr w:type="spellStart"/>
      <w:r w:rsidRPr="00DE5803">
        <w:rPr>
          <w:sz w:val="24"/>
          <w:szCs w:val="24"/>
        </w:rPr>
        <w:t>facebook</w:t>
      </w:r>
      <w:proofErr w:type="spellEnd"/>
      <w:r w:rsidRPr="00DE5803">
        <w:rPr>
          <w:sz w:val="24"/>
          <w:szCs w:val="24"/>
        </w:rPr>
        <w:t xml:space="preserve"> </w:t>
      </w:r>
      <w:hyperlink r:id="rId11" w:history="1">
        <w:r w:rsidRPr="00DE5803">
          <w:rPr>
            <w:rStyle w:val="Hyperlink"/>
            <w:sz w:val="24"/>
            <w:szCs w:val="24"/>
          </w:rPr>
          <w:t>www.facebook.com/wexfordparentshub/</w:t>
        </w:r>
      </w:hyperlink>
      <w:r w:rsidRPr="00DE5803">
        <w:rPr>
          <w:color w:val="C00000"/>
          <w:sz w:val="24"/>
          <w:szCs w:val="24"/>
        </w:rPr>
        <w:t xml:space="preserve">. </w:t>
      </w:r>
    </w:p>
    <w:p w14:paraId="597A67C0" w14:textId="46C965DB" w:rsidR="000C1267" w:rsidRDefault="005D3B92" w:rsidP="005D3B92">
      <w:r w:rsidRPr="00466206">
        <w:rPr>
          <w:noProof/>
          <w:color w:val="C00000"/>
          <w:sz w:val="24"/>
          <w:szCs w:val="24"/>
        </w:rPr>
        <w:drawing>
          <wp:inline distT="0" distB="0" distL="0" distR="0" wp14:anchorId="05823035" wp14:editId="6E801EEB">
            <wp:extent cx="5400921" cy="1965960"/>
            <wp:effectExtent l="0" t="0" r="9525" b="0"/>
            <wp:docPr id="20" name="Picture 20" descr="A close-up of a person's wri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person's wrist&#10;&#10;Description automatically generated with low confidence"/>
                    <pic:cNvPicPr/>
                  </pic:nvPicPr>
                  <pic:blipFill>
                    <a:blip r:embed="rId12"/>
                    <a:stretch>
                      <a:fillRect/>
                    </a:stretch>
                  </pic:blipFill>
                  <pic:spPr>
                    <a:xfrm>
                      <a:off x="0" y="0"/>
                      <a:ext cx="5600825" cy="2038726"/>
                    </a:xfrm>
                    <a:prstGeom prst="rect">
                      <a:avLst/>
                    </a:prstGeom>
                  </pic:spPr>
                </pic:pic>
              </a:graphicData>
            </a:graphic>
          </wp:inline>
        </w:drawing>
      </w:r>
    </w:p>
    <w:p w14:paraId="007E203F" w14:textId="01A7BEAC" w:rsidR="005D3B92" w:rsidRDefault="005D3B92">
      <w:pPr>
        <w:spacing w:line="259" w:lineRule="auto"/>
      </w:pPr>
      <w:r>
        <w:br w:type="page"/>
      </w:r>
    </w:p>
    <w:p w14:paraId="1B4A7F4A" w14:textId="6510B5E7" w:rsidR="005D3B92" w:rsidRPr="002827FE" w:rsidRDefault="00CC13D0" w:rsidP="002827FE">
      <w:pPr>
        <w:shd w:val="clear" w:color="auto" w:fill="E2EFD9" w:themeFill="accent6" w:themeFillTint="33"/>
        <w:jc w:val="center"/>
        <w:rPr>
          <w:rFonts w:cstheme="minorHAnsi"/>
          <w:b/>
          <w:bCs/>
          <w:color w:val="C00000"/>
          <w:sz w:val="28"/>
          <w:szCs w:val="28"/>
        </w:rPr>
      </w:pPr>
      <w:r w:rsidRPr="002827FE">
        <w:rPr>
          <w:rFonts w:cstheme="minorHAnsi"/>
          <w:b/>
          <w:bCs/>
          <w:color w:val="C00000"/>
          <w:sz w:val="28"/>
          <w:szCs w:val="28"/>
        </w:rPr>
        <w:lastRenderedPageBreak/>
        <w:t>CONTENTS</w:t>
      </w:r>
    </w:p>
    <w:p w14:paraId="303905EE" w14:textId="10E72759" w:rsidR="008E6251" w:rsidRDefault="00E96DE6">
      <w:pPr>
        <w:spacing w:line="259" w:lineRule="auto"/>
        <w:rPr>
          <w:b/>
          <w:bCs/>
          <w:color w:val="C00000"/>
          <w:sz w:val="24"/>
          <w:szCs w:val="24"/>
        </w:rPr>
      </w:pPr>
      <w:r w:rsidRPr="00E96DE6">
        <w:rPr>
          <w:b/>
          <w:bCs/>
          <w:color w:val="C00000"/>
          <w:sz w:val="24"/>
          <w:szCs w:val="24"/>
        </w:rPr>
        <w:t xml:space="preserve">Webinars &amp; </w:t>
      </w:r>
      <w:r w:rsidR="008E6251" w:rsidRPr="00E96DE6">
        <w:rPr>
          <w:b/>
          <w:bCs/>
          <w:color w:val="C00000"/>
          <w:sz w:val="24"/>
          <w:szCs w:val="24"/>
        </w:rPr>
        <w:t>Training</w:t>
      </w:r>
    </w:p>
    <w:p w14:paraId="3197B5A5" w14:textId="71F68465" w:rsidR="00FB6FC0" w:rsidRPr="00FB6FC0" w:rsidRDefault="00FB6FC0">
      <w:pPr>
        <w:spacing w:line="259" w:lineRule="auto"/>
        <w:rPr>
          <w:color w:val="C00000"/>
          <w:sz w:val="24"/>
          <w:szCs w:val="24"/>
        </w:rPr>
      </w:pPr>
      <w:r w:rsidRPr="00FB6FC0">
        <w:rPr>
          <w:sz w:val="24"/>
          <w:szCs w:val="24"/>
        </w:rPr>
        <w:t>P.3 : Free Online Summer Camps from Helium Arts</w:t>
      </w:r>
    </w:p>
    <w:p w14:paraId="148693A2" w14:textId="7AFFE800" w:rsidR="00E96DE6" w:rsidRPr="00E96DE6" w:rsidRDefault="00A33799">
      <w:pPr>
        <w:spacing w:line="259" w:lineRule="auto"/>
        <w:rPr>
          <w:sz w:val="24"/>
          <w:szCs w:val="24"/>
          <w:lang w:eastAsia="en-IE"/>
        </w:rPr>
      </w:pPr>
      <w:r>
        <w:rPr>
          <w:sz w:val="24"/>
          <w:szCs w:val="24"/>
          <w:lang w:eastAsia="en-IE"/>
        </w:rPr>
        <w:t>P.</w:t>
      </w:r>
      <w:r w:rsidR="00FB6FC0">
        <w:rPr>
          <w:sz w:val="24"/>
          <w:szCs w:val="24"/>
          <w:lang w:eastAsia="en-IE"/>
        </w:rPr>
        <w:t>5</w:t>
      </w:r>
      <w:r>
        <w:rPr>
          <w:sz w:val="24"/>
          <w:szCs w:val="24"/>
          <w:lang w:eastAsia="en-IE"/>
        </w:rPr>
        <w:t xml:space="preserve"> : </w:t>
      </w:r>
      <w:r w:rsidR="008E6251" w:rsidRPr="00E96DE6">
        <w:rPr>
          <w:sz w:val="24"/>
          <w:szCs w:val="24"/>
          <w:lang w:eastAsia="en-IE"/>
        </w:rPr>
        <w:t>SOS Supporters Programme</w:t>
      </w:r>
    </w:p>
    <w:p w14:paraId="2987FF31" w14:textId="75CC2704" w:rsidR="00E96DE6" w:rsidRDefault="00A33799">
      <w:pPr>
        <w:spacing w:line="259" w:lineRule="auto"/>
        <w:rPr>
          <w:sz w:val="24"/>
          <w:szCs w:val="24"/>
        </w:rPr>
      </w:pPr>
      <w:r>
        <w:rPr>
          <w:sz w:val="24"/>
          <w:szCs w:val="24"/>
        </w:rPr>
        <w:t>P.</w:t>
      </w:r>
      <w:r w:rsidR="00FB6FC0">
        <w:rPr>
          <w:sz w:val="24"/>
          <w:szCs w:val="24"/>
        </w:rPr>
        <w:t>7</w:t>
      </w:r>
      <w:r>
        <w:rPr>
          <w:sz w:val="24"/>
          <w:szCs w:val="24"/>
        </w:rPr>
        <w:t xml:space="preserve"> : </w:t>
      </w:r>
      <w:r w:rsidR="00E96DE6" w:rsidRPr="00E96DE6">
        <w:rPr>
          <w:sz w:val="24"/>
          <w:szCs w:val="24"/>
        </w:rPr>
        <w:t>One Day Workshop for Professionals and Key Contacts Supporting People Bereaved by Suicide – SPACES AVAILABLE</w:t>
      </w:r>
      <w:r w:rsidR="008E6251" w:rsidRPr="00E96DE6">
        <w:rPr>
          <w:sz w:val="24"/>
          <w:szCs w:val="24"/>
        </w:rPr>
        <w:t xml:space="preserve"> </w:t>
      </w:r>
    </w:p>
    <w:p w14:paraId="0270F8CB" w14:textId="77777777" w:rsidR="00A33799" w:rsidRDefault="00A33799" w:rsidP="00522EBB">
      <w:pPr>
        <w:spacing w:line="259" w:lineRule="auto"/>
        <w:rPr>
          <w:rFonts w:cstheme="minorHAnsi"/>
          <w:b/>
          <w:bCs/>
          <w:color w:val="C00000"/>
          <w:sz w:val="24"/>
          <w:szCs w:val="24"/>
        </w:rPr>
      </w:pPr>
    </w:p>
    <w:p w14:paraId="1F618B2C" w14:textId="5DD65468" w:rsidR="00860679" w:rsidRDefault="00860679" w:rsidP="00522EBB">
      <w:pPr>
        <w:spacing w:line="259" w:lineRule="auto"/>
        <w:rPr>
          <w:rFonts w:cstheme="minorHAnsi"/>
          <w:b/>
          <w:bCs/>
          <w:color w:val="C00000"/>
          <w:sz w:val="24"/>
          <w:szCs w:val="24"/>
        </w:rPr>
      </w:pPr>
      <w:r>
        <w:rPr>
          <w:rFonts w:cstheme="minorHAnsi"/>
          <w:b/>
          <w:bCs/>
          <w:color w:val="C00000"/>
          <w:sz w:val="24"/>
          <w:szCs w:val="24"/>
        </w:rPr>
        <w:t>Funding</w:t>
      </w:r>
    </w:p>
    <w:p w14:paraId="4B285018" w14:textId="430D50EA" w:rsidR="00860679" w:rsidRPr="00860679" w:rsidRDefault="00A33799" w:rsidP="00522EBB">
      <w:pPr>
        <w:spacing w:line="259" w:lineRule="auto"/>
        <w:rPr>
          <w:rFonts w:cstheme="minorHAnsi"/>
          <w:sz w:val="24"/>
          <w:szCs w:val="24"/>
        </w:rPr>
      </w:pPr>
      <w:r>
        <w:rPr>
          <w:rFonts w:cstheme="minorHAnsi"/>
          <w:sz w:val="24"/>
          <w:szCs w:val="24"/>
        </w:rPr>
        <w:t>P.</w:t>
      </w:r>
      <w:r w:rsidR="00FB6FC0">
        <w:rPr>
          <w:rFonts w:cstheme="minorHAnsi"/>
          <w:sz w:val="24"/>
          <w:szCs w:val="24"/>
        </w:rPr>
        <w:t>8</w:t>
      </w:r>
      <w:r>
        <w:rPr>
          <w:rFonts w:cstheme="minorHAnsi"/>
          <w:sz w:val="24"/>
          <w:szCs w:val="24"/>
        </w:rPr>
        <w:t xml:space="preserve"> : </w:t>
      </w:r>
      <w:r w:rsidR="00860679" w:rsidRPr="00860679">
        <w:rPr>
          <w:rFonts w:cstheme="minorHAnsi"/>
          <w:sz w:val="24"/>
          <w:szCs w:val="24"/>
        </w:rPr>
        <w:t>Ireland Against Racism Fund</w:t>
      </w:r>
    </w:p>
    <w:p w14:paraId="708B065C" w14:textId="77777777" w:rsidR="00860679" w:rsidRDefault="00860679" w:rsidP="00522EBB">
      <w:pPr>
        <w:spacing w:line="259" w:lineRule="auto"/>
        <w:rPr>
          <w:rFonts w:cstheme="minorHAnsi"/>
          <w:b/>
          <w:bCs/>
          <w:color w:val="C00000"/>
          <w:sz w:val="24"/>
          <w:szCs w:val="24"/>
        </w:rPr>
      </w:pPr>
    </w:p>
    <w:p w14:paraId="72D785B2" w14:textId="605679C9" w:rsidR="00522EBB" w:rsidRPr="002827FE" w:rsidRDefault="00522EBB" w:rsidP="00522EBB">
      <w:pPr>
        <w:spacing w:line="259" w:lineRule="auto"/>
        <w:rPr>
          <w:rFonts w:cstheme="minorHAnsi"/>
          <w:b/>
          <w:bCs/>
          <w:color w:val="C00000"/>
          <w:sz w:val="24"/>
          <w:szCs w:val="24"/>
        </w:rPr>
      </w:pPr>
      <w:r w:rsidRPr="002827FE">
        <w:rPr>
          <w:rFonts w:cstheme="minorHAnsi"/>
          <w:b/>
          <w:bCs/>
          <w:color w:val="C00000"/>
          <w:sz w:val="24"/>
          <w:szCs w:val="24"/>
        </w:rPr>
        <w:t>Report</w:t>
      </w:r>
      <w:r>
        <w:rPr>
          <w:rFonts w:cstheme="minorHAnsi"/>
          <w:b/>
          <w:bCs/>
          <w:color w:val="C00000"/>
          <w:sz w:val="24"/>
          <w:szCs w:val="24"/>
        </w:rPr>
        <w:t>s</w:t>
      </w:r>
      <w:r w:rsidRPr="002827FE">
        <w:rPr>
          <w:rFonts w:cstheme="minorHAnsi"/>
          <w:b/>
          <w:bCs/>
          <w:color w:val="C00000"/>
          <w:sz w:val="24"/>
          <w:szCs w:val="24"/>
        </w:rPr>
        <w:t xml:space="preserve"> &amp; Launch</w:t>
      </w:r>
      <w:r>
        <w:rPr>
          <w:rFonts w:cstheme="minorHAnsi"/>
          <w:b/>
          <w:bCs/>
          <w:color w:val="C00000"/>
          <w:sz w:val="24"/>
          <w:szCs w:val="24"/>
        </w:rPr>
        <w:t>es</w:t>
      </w:r>
    </w:p>
    <w:p w14:paraId="5130FE64" w14:textId="4056D9B4" w:rsidR="00522EBB" w:rsidRPr="00860679" w:rsidRDefault="00A33799" w:rsidP="00860679">
      <w:pPr>
        <w:rPr>
          <w:rFonts w:cstheme="minorHAnsi"/>
          <w:sz w:val="24"/>
          <w:szCs w:val="24"/>
        </w:rPr>
      </w:pPr>
      <w:r>
        <w:rPr>
          <w:rFonts w:cstheme="minorHAnsi"/>
          <w:sz w:val="24"/>
          <w:szCs w:val="24"/>
        </w:rPr>
        <w:t>P.</w:t>
      </w:r>
      <w:r w:rsidR="00FB6FC0">
        <w:rPr>
          <w:rFonts w:cstheme="minorHAnsi"/>
          <w:sz w:val="24"/>
          <w:szCs w:val="24"/>
        </w:rPr>
        <w:t>9</w:t>
      </w:r>
      <w:r>
        <w:rPr>
          <w:rFonts w:cstheme="minorHAnsi"/>
          <w:sz w:val="24"/>
          <w:szCs w:val="24"/>
        </w:rPr>
        <w:t xml:space="preserve"> : </w:t>
      </w:r>
      <w:proofErr w:type="spellStart"/>
      <w:r w:rsidR="00522EBB" w:rsidRPr="00860679">
        <w:rPr>
          <w:rFonts w:cstheme="minorHAnsi"/>
          <w:sz w:val="24"/>
          <w:szCs w:val="24"/>
        </w:rPr>
        <w:t>Barnardos</w:t>
      </w:r>
      <w:proofErr w:type="spellEnd"/>
      <w:r w:rsidR="00522EBB" w:rsidRPr="00860679">
        <w:rPr>
          <w:rFonts w:cstheme="minorHAnsi"/>
          <w:sz w:val="24"/>
          <w:szCs w:val="24"/>
        </w:rPr>
        <w:t xml:space="preserve"> Cost of Living : Impact on Children 2023 Report</w:t>
      </w:r>
    </w:p>
    <w:p w14:paraId="5F9C1E90" w14:textId="7059EEAB" w:rsidR="00522EBB" w:rsidRPr="00860679" w:rsidRDefault="00A33799" w:rsidP="00860679">
      <w:pPr>
        <w:rPr>
          <w:rFonts w:cstheme="minorHAnsi"/>
          <w:sz w:val="24"/>
          <w:szCs w:val="24"/>
          <w:lang w:eastAsia="en-IE"/>
        </w:rPr>
      </w:pPr>
      <w:r>
        <w:rPr>
          <w:rFonts w:cstheme="minorHAnsi"/>
          <w:sz w:val="24"/>
          <w:szCs w:val="24"/>
          <w:lang w:eastAsia="en-IE"/>
        </w:rPr>
        <w:t>P.</w:t>
      </w:r>
      <w:r w:rsidR="00FB6FC0">
        <w:rPr>
          <w:rFonts w:cstheme="minorHAnsi"/>
          <w:sz w:val="24"/>
          <w:szCs w:val="24"/>
          <w:lang w:eastAsia="en-IE"/>
        </w:rPr>
        <w:t>10</w:t>
      </w:r>
      <w:r>
        <w:rPr>
          <w:rFonts w:cstheme="minorHAnsi"/>
          <w:sz w:val="24"/>
          <w:szCs w:val="24"/>
          <w:lang w:eastAsia="en-IE"/>
        </w:rPr>
        <w:t xml:space="preserve"> : </w:t>
      </w:r>
      <w:r w:rsidR="00522EBB" w:rsidRPr="00860679">
        <w:rPr>
          <w:rFonts w:cstheme="minorHAnsi"/>
          <w:sz w:val="24"/>
          <w:szCs w:val="24"/>
          <w:lang w:eastAsia="en-IE"/>
        </w:rPr>
        <w:t>Launch of “What Works” Ireland Evidence Hub</w:t>
      </w:r>
    </w:p>
    <w:p w14:paraId="4AB091D5" w14:textId="77777777" w:rsidR="00522EBB" w:rsidRPr="00E96DE6" w:rsidRDefault="00522EBB">
      <w:pPr>
        <w:spacing w:line="259" w:lineRule="auto"/>
        <w:rPr>
          <w:sz w:val="24"/>
          <w:szCs w:val="24"/>
        </w:rPr>
      </w:pPr>
    </w:p>
    <w:p w14:paraId="3C66B139" w14:textId="0A875B2F" w:rsidR="00E96DE6" w:rsidRPr="00E96DE6" w:rsidRDefault="00E96DE6">
      <w:pPr>
        <w:spacing w:line="259" w:lineRule="auto"/>
        <w:rPr>
          <w:rFonts w:cstheme="minorHAnsi"/>
          <w:b/>
          <w:bCs/>
          <w:color w:val="C00000"/>
          <w:sz w:val="24"/>
          <w:szCs w:val="24"/>
          <w:lang w:eastAsia="en-IE"/>
        </w:rPr>
      </w:pPr>
      <w:r w:rsidRPr="00E96DE6">
        <w:rPr>
          <w:rFonts w:cstheme="minorHAnsi"/>
          <w:b/>
          <w:bCs/>
          <w:color w:val="C00000"/>
          <w:sz w:val="24"/>
          <w:szCs w:val="24"/>
          <w:lang w:eastAsia="en-IE"/>
        </w:rPr>
        <w:t>Local News</w:t>
      </w:r>
    </w:p>
    <w:p w14:paraId="4DDAD9BD" w14:textId="7A416E19" w:rsidR="00522EBB" w:rsidRDefault="00A33799">
      <w:pPr>
        <w:spacing w:line="259" w:lineRule="auto"/>
        <w:rPr>
          <w:sz w:val="24"/>
          <w:szCs w:val="24"/>
          <w:lang w:eastAsia="en-IE"/>
        </w:rPr>
      </w:pPr>
      <w:r>
        <w:rPr>
          <w:sz w:val="24"/>
          <w:szCs w:val="24"/>
          <w:lang w:eastAsia="en-IE"/>
        </w:rPr>
        <w:t>P.</w:t>
      </w:r>
      <w:r w:rsidR="00FB6FC0">
        <w:rPr>
          <w:sz w:val="24"/>
          <w:szCs w:val="24"/>
          <w:lang w:eastAsia="en-IE"/>
        </w:rPr>
        <w:t>11</w:t>
      </w:r>
      <w:r>
        <w:rPr>
          <w:sz w:val="24"/>
          <w:szCs w:val="24"/>
          <w:lang w:eastAsia="en-IE"/>
        </w:rPr>
        <w:t xml:space="preserve"> : </w:t>
      </w:r>
      <w:r w:rsidR="005E542B">
        <w:rPr>
          <w:sz w:val="24"/>
          <w:szCs w:val="24"/>
          <w:lang w:eastAsia="en-IE"/>
        </w:rPr>
        <w:t xml:space="preserve">Tusla Event </w:t>
      </w:r>
      <w:r w:rsidR="00522EBB">
        <w:rPr>
          <w:sz w:val="24"/>
          <w:szCs w:val="24"/>
          <w:lang w:eastAsia="en-IE"/>
        </w:rPr>
        <w:t xml:space="preserve">on </w:t>
      </w:r>
      <w:r w:rsidR="00E96DE6" w:rsidRPr="00E96DE6">
        <w:rPr>
          <w:sz w:val="24"/>
          <w:szCs w:val="24"/>
          <w:lang w:eastAsia="en-IE"/>
        </w:rPr>
        <w:t xml:space="preserve">Traveller Parent Support Programme </w:t>
      </w:r>
    </w:p>
    <w:p w14:paraId="3207C1C2" w14:textId="77777777" w:rsidR="00522EBB" w:rsidRDefault="00522EBB">
      <w:pPr>
        <w:spacing w:line="259" w:lineRule="auto"/>
        <w:rPr>
          <w:sz w:val="24"/>
          <w:szCs w:val="24"/>
          <w:lang w:eastAsia="en-IE"/>
        </w:rPr>
      </w:pPr>
      <w:r>
        <w:rPr>
          <w:sz w:val="24"/>
          <w:szCs w:val="24"/>
          <w:lang w:eastAsia="en-IE"/>
        </w:rPr>
        <w:br w:type="page"/>
      </w:r>
    </w:p>
    <w:p w14:paraId="6EA0EB31" w14:textId="77777777" w:rsidR="00522EBB" w:rsidRPr="001A1553" w:rsidRDefault="00522EBB" w:rsidP="00522EBB">
      <w:pPr>
        <w:shd w:val="clear" w:color="auto" w:fill="E2EFD9" w:themeFill="accent6" w:themeFillTint="33"/>
        <w:jc w:val="center"/>
        <w:rPr>
          <w:b/>
          <w:bCs/>
          <w:color w:val="C00000"/>
          <w:sz w:val="28"/>
          <w:szCs w:val="28"/>
          <w:lang w:eastAsia="en-IE"/>
        </w:rPr>
      </w:pPr>
      <w:r w:rsidRPr="001A1553">
        <w:rPr>
          <w:b/>
          <w:bCs/>
          <w:color w:val="C00000"/>
          <w:sz w:val="28"/>
          <w:szCs w:val="28"/>
          <w:lang w:eastAsia="en-IE"/>
        </w:rPr>
        <w:lastRenderedPageBreak/>
        <w:t>WEBINARS &amp; TRAINING</w:t>
      </w:r>
    </w:p>
    <w:p w14:paraId="5D1790F5" w14:textId="482AA905" w:rsidR="00D55FBA" w:rsidRDefault="00D55FBA" w:rsidP="00D55FBA">
      <w:pPr>
        <w:rPr>
          <w:rFonts w:eastAsia="Times New Roman"/>
          <w:b/>
          <w:bCs/>
          <w:color w:val="C00000"/>
          <w:sz w:val="28"/>
          <w:szCs w:val="28"/>
        </w:rPr>
      </w:pPr>
      <w:r>
        <w:rPr>
          <w:rFonts w:ascii="Segoe UI Symbol" w:eastAsia="Times New Roman" w:hAnsi="Segoe UI Symbol"/>
          <w:b/>
          <w:bCs/>
          <w:color w:val="C00000"/>
          <w:sz w:val="28"/>
          <w:szCs w:val="28"/>
        </w:rPr>
        <w:t>➜</w:t>
      </w:r>
      <w:r>
        <w:rPr>
          <w:rFonts w:eastAsia="Times New Roman"/>
          <w:b/>
          <w:bCs/>
          <w:color w:val="C00000"/>
          <w:sz w:val="28"/>
          <w:szCs w:val="28"/>
        </w:rPr>
        <w:t xml:space="preserve"> </w:t>
      </w:r>
      <w:r w:rsidRPr="00D55FBA">
        <w:rPr>
          <w:rFonts w:eastAsia="Times New Roman"/>
          <w:b/>
          <w:bCs/>
          <w:color w:val="C00000"/>
          <w:sz w:val="28"/>
          <w:szCs w:val="28"/>
        </w:rPr>
        <w:t>FREE Online Summer Camp : Helium</w:t>
      </w:r>
      <w:r w:rsidR="00FB6FC0">
        <w:rPr>
          <w:rFonts w:eastAsia="Times New Roman"/>
          <w:b/>
          <w:bCs/>
          <w:color w:val="C00000"/>
          <w:sz w:val="28"/>
          <w:szCs w:val="28"/>
        </w:rPr>
        <w:t xml:space="preserve"> </w:t>
      </w:r>
      <w:r w:rsidRPr="00D55FBA">
        <w:rPr>
          <w:rFonts w:eastAsia="Times New Roman"/>
          <w:b/>
          <w:bCs/>
          <w:color w:val="C00000"/>
          <w:sz w:val="28"/>
          <w:szCs w:val="28"/>
        </w:rPr>
        <w:t>Arts</w:t>
      </w:r>
    </w:p>
    <w:p w14:paraId="0E50CC13" w14:textId="5E4636B2" w:rsidR="00E964C7" w:rsidRDefault="00E964C7" w:rsidP="00D55FBA">
      <w:pPr>
        <w:rPr>
          <w:rFonts w:eastAsia="Times New Roman"/>
          <w:b/>
          <w:bCs/>
          <w:color w:val="C00000"/>
          <w:sz w:val="28"/>
          <w:szCs w:val="28"/>
        </w:rPr>
      </w:pPr>
      <w:r w:rsidRPr="00E964C7">
        <w:rPr>
          <w:rFonts w:eastAsia="Times New Roman"/>
          <w:b/>
          <w:bCs/>
          <w:color w:val="C00000"/>
          <w:sz w:val="28"/>
          <w:szCs w:val="28"/>
        </w:rPr>
        <w:drawing>
          <wp:inline distT="0" distB="0" distL="0" distR="0" wp14:anchorId="46AD2135" wp14:editId="425CDEB9">
            <wp:extent cx="5731510" cy="1537335"/>
            <wp:effectExtent l="0" t="0" r="2540" b="5715"/>
            <wp:docPr id="7" name="Picture 7" descr="A picture containing human face, clothing, smile,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human face, clothing, smile, child&#10;&#10;Description automatically generated"/>
                    <pic:cNvPicPr/>
                  </pic:nvPicPr>
                  <pic:blipFill>
                    <a:blip r:embed="rId13"/>
                    <a:stretch>
                      <a:fillRect/>
                    </a:stretch>
                  </pic:blipFill>
                  <pic:spPr>
                    <a:xfrm>
                      <a:off x="0" y="0"/>
                      <a:ext cx="5731510" cy="1537335"/>
                    </a:xfrm>
                    <a:prstGeom prst="rect">
                      <a:avLst/>
                    </a:prstGeom>
                  </pic:spPr>
                </pic:pic>
              </a:graphicData>
            </a:graphic>
          </wp:inline>
        </w:drawing>
      </w:r>
    </w:p>
    <w:p w14:paraId="5BDDFAA7" w14:textId="79990D1F" w:rsidR="00FB6FC0" w:rsidRPr="00D55FBA" w:rsidRDefault="00FB6FC0" w:rsidP="00D55FBA">
      <w:pPr>
        <w:rPr>
          <w:rFonts w:eastAsia="Times New Roman"/>
          <w:b/>
          <w:bCs/>
          <w:color w:val="C00000"/>
          <w:sz w:val="28"/>
          <w:szCs w:val="28"/>
        </w:rPr>
      </w:pPr>
    </w:p>
    <w:p w14:paraId="6C20E5F0" w14:textId="77777777" w:rsidR="00D55FBA" w:rsidRPr="00D55FBA" w:rsidRDefault="00D55FBA" w:rsidP="00D55FBA">
      <w:pPr>
        <w:rPr>
          <w:rFonts w:eastAsia="Times New Roman" w:cstheme="minorHAnsi"/>
          <w:sz w:val="24"/>
          <w:szCs w:val="24"/>
        </w:rPr>
      </w:pPr>
      <w:r w:rsidRPr="00D55FBA">
        <w:rPr>
          <w:rFonts w:eastAsia="Times New Roman" w:cstheme="minorHAnsi"/>
          <w:sz w:val="24"/>
          <w:szCs w:val="24"/>
        </w:rPr>
        <w:t>Registrations are now OPEN for our</w:t>
      </w:r>
      <w:r w:rsidRPr="00D55FBA">
        <w:rPr>
          <w:rFonts w:eastAsia="Times New Roman" w:cstheme="minorHAnsi"/>
          <w:b/>
          <w:bCs/>
          <w:sz w:val="24"/>
          <w:szCs w:val="24"/>
        </w:rPr>
        <w:t> </w:t>
      </w:r>
      <w:hyperlink r:id="rId14" w:tgtFrame="_blank" w:history="1">
        <w:r w:rsidRPr="00D55FBA">
          <w:rPr>
            <w:rStyle w:val="Hyperlink"/>
            <w:rFonts w:eastAsia="Times New Roman" w:cstheme="minorHAnsi"/>
            <w:b/>
            <w:bCs/>
            <w:sz w:val="24"/>
            <w:szCs w:val="24"/>
          </w:rPr>
          <w:t>FREE Online Summer Art Camp</w:t>
        </w:r>
      </w:hyperlink>
      <w:r w:rsidRPr="00D55FBA">
        <w:rPr>
          <w:rFonts w:eastAsia="Times New Roman" w:cstheme="minorHAnsi"/>
          <w:b/>
          <w:bCs/>
          <w:sz w:val="24"/>
          <w:szCs w:val="24"/>
        </w:rPr>
        <w:t xml:space="preserve">, specially designed for teens (age 13-15) living with a lifelong </w:t>
      </w:r>
      <w:proofErr w:type="spellStart"/>
      <w:r w:rsidRPr="00D55FBA">
        <w:rPr>
          <w:rFonts w:eastAsia="Times New Roman" w:cstheme="minorHAnsi"/>
          <w:b/>
          <w:bCs/>
          <w:sz w:val="24"/>
          <w:szCs w:val="24"/>
        </w:rPr>
        <w:t>physcial</w:t>
      </w:r>
      <w:proofErr w:type="spellEnd"/>
      <w:r w:rsidRPr="00D55FBA">
        <w:rPr>
          <w:rFonts w:eastAsia="Times New Roman" w:cstheme="minorHAnsi"/>
          <w:b/>
          <w:bCs/>
          <w:sz w:val="24"/>
          <w:szCs w:val="24"/>
        </w:rPr>
        <w:t xml:space="preserve"> health condition.</w:t>
      </w:r>
    </w:p>
    <w:p w14:paraId="4580AF2F" w14:textId="77777777" w:rsidR="00D55FBA" w:rsidRPr="00D55FBA" w:rsidRDefault="00D55FBA" w:rsidP="00D55FBA">
      <w:pPr>
        <w:rPr>
          <w:rFonts w:eastAsia="Times New Roman" w:cstheme="minorHAnsi"/>
          <w:sz w:val="24"/>
          <w:szCs w:val="24"/>
        </w:rPr>
      </w:pPr>
      <w:r w:rsidRPr="00D55FBA">
        <w:rPr>
          <w:rFonts w:eastAsia="Times New Roman" w:cstheme="minorHAnsi"/>
          <w:sz w:val="24"/>
          <w:szCs w:val="24"/>
        </w:rPr>
        <w:t>We are so excited to bring back our ONLINE workshops so more young people can join in with a free Helium Arts workshop from home or even from their hospital bed!  </w:t>
      </w:r>
    </w:p>
    <w:p w14:paraId="07E8CFEB" w14:textId="77777777" w:rsidR="00D55FBA" w:rsidRPr="00D55FBA" w:rsidRDefault="00D55FBA" w:rsidP="00D55FBA">
      <w:pPr>
        <w:rPr>
          <w:rFonts w:eastAsia="Times New Roman" w:cstheme="minorHAnsi"/>
          <w:sz w:val="24"/>
          <w:szCs w:val="24"/>
        </w:rPr>
      </w:pPr>
      <w:r w:rsidRPr="00D55FBA">
        <w:rPr>
          <w:rFonts w:eastAsia="Times New Roman" w:cstheme="minorHAnsi"/>
          <w:sz w:val="24"/>
          <w:szCs w:val="24"/>
        </w:rPr>
        <w:t xml:space="preserve">Artist, Emma Fisher, will deliver a </w:t>
      </w:r>
      <w:proofErr w:type="gramStart"/>
      <w:r w:rsidRPr="00D55FBA">
        <w:rPr>
          <w:rFonts w:eastAsia="Times New Roman" w:cstheme="minorHAnsi"/>
          <w:sz w:val="24"/>
          <w:szCs w:val="24"/>
        </w:rPr>
        <w:t>3 day</w:t>
      </w:r>
      <w:proofErr w:type="gramEnd"/>
      <w:r w:rsidRPr="00D55FBA">
        <w:rPr>
          <w:rFonts w:eastAsia="Times New Roman" w:cstheme="minorHAnsi"/>
          <w:sz w:val="24"/>
          <w:szCs w:val="24"/>
        </w:rPr>
        <w:t> </w:t>
      </w:r>
      <w:r w:rsidRPr="00D55FBA">
        <w:rPr>
          <w:rFonts w:eastAsia="Times New Roman" w:cstheme="minorHAnsi"/>
          <w:b/>
          <w:bCs/>
          <w:sz w:val="24"/>
          <w:szCs w:val="24"/>
        </w:rPr>
        <w:t>animation and storytelling camp</w:t>
      </w:r>
      <w:r w:rsidRPr="00D55FBA">
        <w:rPr>
          <w:rFonts w:eastAsia="Times New Roman" w:cstheme="minorHAnsi"/>
          <w:sz w:val="24"/>
          <w:szCs w:val="24"/>
        </w:rPr>
        <w:t>, July 4th, 5th &amp; 6th with morning and afternoon times available. Online Zoom registration and link to be provided.</w:t>
      </w:r>
      <w:r w:rsidRPr="00D55FBA">
        <w:rPr>
          <w:rFonts w:eastAsia="Times New Roman" w:cstheme="minorHAnsi"/>
          <w:sz w:val="24"/>
          <w:szCs w:val="24"/>
        </w:rPr>
        <w:br/>
      </w:r>
      <w:r w:rsidRPr="00D55FBA">
        <w:rPr>
          <w:rFonts w:eastAsia="Times New Roman" w:cstheme="minorHAnsi"/>
          <w:sz w:val="24"/>
          <w:szCs w:val="24"/>
        </w:rPr>
        <w:br/>
        <w:t>You will receive everything you need, in advance of the camp, through activity sheets dropped in your inbox with step-by-step guides, surprise postal drops, art materials and virtual sharing.</w:t>
      </w:r>
    </w:p>
    <w:p w14:paraId="097D2318" w14:textId="77777777" w:rsidR="00D55FBA" w:rsidRPr="00D55FBA" w:rsidRDefault="00D55FBA" w:rsidP="00D55FBA">
      <w:pPr>
        <w:rPr>
          <w:rFonts w:eastAsia="Times New Roman" w:cstheme="minorHAnsi"/>
          <w:sz w:val="24"/>
          <w:szCs w:val="24"/>
        </w:rPr>
      </w:pPr>
    </w:p>
    <w:p w14:paraId="20B81674" w14:textId="77777777" w:rsidR="00D55FBA" w:rsidRPr="00D55FBA" w:rsidRDefault="00D55FBA" w:rsidP="00D55FBA">
      <w:pPr>
        <w:rPr>
          <w:rFonts w:eastAsia="Times New Roman" w:cstheme="minorHAnsi"/>
          <w:sz w:val="24"/>
          <w:szCs w:val="24"/>
        </w:rPr>
      </w:pPr>
      <w:r w:rsidRPr="00D55FBA">
        <w:rPr>
          <w:rFonts w:eastAsia="Times New Roman" w:cstheme="minorHAnsi"/>
          <w:b/>
          <w:bCs/>
          <w:sz w:val="24"/>
          <w:szCs w:val="24"/>
        </w:rPr>
        <w:t>Spread the Word</w:t>
      </w:r>
    </w:p>
    <w:p w14:paraId="71A94708" w14:textId="77777777" w:rsidR="00D55FBA" w:rsidRPr="00D55FBA" w:rsidRDefault="00D55FBA" w:rsidP="00D55FBA">
      <w:pPr>
        <w:rPr>
          <w:rFonts w:eastAsia="Times New Roman" w:cstheme="minorHAnsi"/>
          <w:sz w:val="24"/>
          <w:szCs w:val="24"/>
        </w:rPr>
      </w:pPr>
      <w:r w:rsidRPr="00D55FBA">
        <w:rPr>
          <w:rFonts w:eastAsia="Times New Roman" w:cstheme="minorHAnsi"/>
          <w:sz w:val="24"/>
          <w:szCs w:val="24"/>
        </w:rPr>
        <w:t xml:space="preserve">If possible, it would be amazing if you could help us to spread the word with your networks. I’ve included some images and wording for social media </w:t>
      </w:r>
      <w:proofErr w:type="gramStart"/>
      <w:r w:rsidRPr="00D55FBA">
        <w:rPr>
          <w:rFonts w:eastAsia="Times New Roman" w:cstheme="minorHAnsi"/>
          <w:sz w:val="24"/>
          <w:szCs w:val="24"/>
        </w:rPr>
        <w:t>below, just in case</w:t>
      </w:r>
      <w:proofErr w:type="gramEnd"/>
      <w:r w:rsidRPr="00D55FBA">
        <w:rPr>
          <w:rFonts w:eastAsia="Times New Roman" w:cstheme="minorHAnsi"/>
          <w:sz w:val="24"/>
          <w:szCs w:val="24"/>
        </w:rPr>
        <w:t xml:space="preserve"> that would be helpful.  </w:t>
      </w:r>
    </w:p>
    <w:p w14:paraId="36903E6D" w14:textId="77777777" w:rsidR="00D55FBA" w:rsidRPr="00D55FBA" w:rsidRDefault="00D55FBA" w:rsidP="00D55FBA">
      <w:pPr>
        <w:rPr>
          <w:rFonts w:eastAsia="Times New Roman" w:cstheme="minorHAnsi"/>
          <w:sz w:val="24"/>
          <w:szCs w:val="24"/>
        </w:rPr>
      </w:pPr>
      <w:r w:rsidRPr="00D55FBA">
        <w:rPr>
          <w:rFonts w:eastAsia="Times New Roman" w:cstheme="minorHAnsi"/>
          <w:b/>
          <w:bCs/>
          <w:sz w:val="24"/>
          <w:szCs w:val="24"/>
        </w:rPr>
        <w:t>Twitter / Facebook / Instagram Wording</w:t>
      </w:r>
    </w:p>
    <w:p w14:paraId="56B7AD1E" w14:textId="77777777" w:rsidR="00D55FBA" w:rsidRPr="00D55FBA" w:rsidRDefault="00D55FBA" w:rsidP="00D55FBA">
      <w:pPr>
        <w:rPr>
          <w:rFonts w:eastAsia="Times New Roman" w:cstheme="minorHAnsi"/>
          <w:sz w:val="24"/>
          <w:szCs w:val="24"/>
        </w:rPr>
      </w:pPr>
      <w:r w:rsidRPr="00D55FBA">
        <w:rPr>
          <w:rFonts w:eastAsia="Times New Roman" w:cstheme="minorHAnsi"/>
          <w:sz w:val="24"/>
          <w:szCs w:val="24"/>
        </w:rPr>
        <w:t>Helium Arts is now </w:t>
      </w:r>
      <w:r w:rsidRPr="00D55FBA">
        <w:rPr>
          <w:rFonts w:eastAsia="Times New Roman" w:cstheme="minorHAnsi"/>
          <w:b/>
          <w:bCs/>
          <w:sz w:val="24"/>
          <w:szCs w:val="24"/>
        </w:rPr>
        <w:t>ONLINE and NATIONWIDE! </w:t>
      </w:r>
      <w:r w:rsidRPr="00D55FBA">
        <w:rPr>
          <w:rFonts w:eastAsia="Times New Roman" w:cstheme="minorHAnsi"/>
          <w:sz w:val="24"/>
          <w:szCs w:val="24"/>
        </w:rPr>
        <w:t>Register for their </w:t>
      </w:r>
      <w:r w:rsidRPr="00D55FBA">
        <w:rPr>
          <w:rFonts w:eastAsia="Times New Roman" w:cstheme="minorHAnsi"/>
          <w:b/>
          <w:bCs/>
          <w:sz w:val="24"/>
          <w:szCs w:val="24"/>
        </w:rPr>
        <w:t xml:space="preserve">FREE Online Summer Camp for teens (age 13-15), living with lifelong physical health conditions.  Email </w:t>
      </w:r>
      <w:hyperlink r:id="rId15" w:tgtFrame="_blank" w:history="1">
        <w:r w:rsidRPr="00D55FBA">
          <w:rPr>
            <w:rStyle w:val="Hyperlink"/>
            <w:rFonts w:cstheme="minorHAnsi"/>
            <w:b/>
            <w:bCs/>
            <w:sz w:val="24"/>
            <w:szCs w:val="24"/>
          </w:rPr>
          <w:t>hello@helium.ie</w:t>
        </w:r>
      </w:hyperlink>
      <w:r w:rsidRPr="00D55FBA">
        <w:rPr>
          <w:rFonts w:cstheme="minorHAnsi"/>
          <w:b/>
          <w:bCs/>
          <w:sz w:val="24"/>
          <w:szCs w:val="24"/>
        </w:rPr>
        <w:t xml:space="preserve"> to request a booking form.</w:t>
      </w:r>
      <w:r w:rsidRPr="00D55FBA">
        <w:rPr>
          <w:rFonts w:eastAsia="Times New Roman" w:cstheme="minorHAnsi"/>
          <w:b/>
          <w:bCs/>
          <w:sz w:val="24"/>
          <w:szCs w:val="24"/>
        </w:rPr>
        <w:t> </w:t>
      </w:r>
      <w:hyperlink r:id="rId16" w:tgtFrame="_blank" w:history="1">
        <w:r w:rsidRPr="00D55FBA">
          <w:rPr>
            <w:rStyle w:val="Hyperlink"/>
            <w:rFonts w:eastAsia="Times New Roman" w:cstheme="minorHAnsi"/>
            <w:sz w:val="24"/>
            <w:szCs w:val="24"/>
          </w:rPr>
          <w:t>https://bit.ly/459GerF</w:t>
        </w:r>
      </w:hyperlink>
      <w:r w:rsidRPr="00D55FBA">
        <w:rPr>
          <w:rFonts w:eastAsia="Times New Roman" w:cstheme="minorHAnsi"/>
          <w:sz w:val="24"/>
          <w:szCs w:val="24"/>
        </w:rPr>
        <w:t> #creativitychangeslives</w:t>
      </w:r>
    </w:p>
    <w:p w14:paraId="5F7949B7" w14:textId="77777777" w:rsidR="00D55FBA" w:rsidRPr="00D55FBA" w:rsidRDefault="00D55FBA" w:rsidP="00D55FBA">
      <w:pPr>
        <w:rPr>
          <w:rFonts w:eastAsia="Times New Roman" w:cstheme="minorHAnsi"/>
          <w:sz w:val="24"/>
          <w:szCs w:val="24"/>
        </w:rPr>
      </w:pPr>
    </w:p>
    <w:p w14:paraId="4B0DC7F3" w14:textId="77777777" w:rsidR="00D55FBA" w:rsidRPr="00D55FBA" w:rsidRDefault="002A3010" w:rsidP="00D55FBA">
      <w:pPr>
        <w:rPr>
          <w:rFonts w:eastAsia="Times New Roman" w:cstheme="minorHAnsi"/>
          <w:sz w:val="24"/>
          <w:szCs w:val="24"/>
        </w:rPr>
      </w:pPr>
      <w:hyperlink r:id="rId17" w:tgtFrame="_blank" w:history="1">
        <w:r w:rsidR="00D55FBA" w:rsidRPr="00D55FBA">
          <w:rPr>
            <w:rStyle w:val="Hyperlink"/>
            <w:rFonts w:eastAsia="Times New Roman" w:cstheme="minorHAnsi"/>
            <w:sz w:val="24"/>
            <w:szCs w:val="24"/>
          </w:rPr>
          <w:t>https://drive.google.com/drive/folders/1mLc7XI_kxUj-Y_ZeuNneYoOvyLCzSLXn?usp=sharing</w:t>
        </w:r>
      </w:hyperlink>
    </w:p>
    <w:p w14:paraId="6ABC8047" w14:textId="77777777" w:rsidR="00D55FBA" w:rsidRPr="00D55FBA" w:rsidRDefault="00D55FBA" w:rsidP="00D55FBA">
      <w:pPr>
        <w:rPr>
          <w:rFonts w:eastAsia="Times New Roman" w:cstheme="minorHAnsi"/>
          <w:sz w:val="24"/>
          <w:szCs w:val="24"/>
        </w:rPr>
      </w:pPr>
    </w:p>
    <w:p w14:paraId="14498BD3" w14:textId="77777777" w:rsidR="00E964C7" w:rsidRDefault="00D55FBA" w:rsidP="00D55FBA">
      <w:pPr>
        <w:rPr>
          <w:rFonts w:eastAsia="Times New Roman" w:cstheme="minorHAnsi"/>
          <w:sz w:val="24"/>
          <w:szCs w:val="24"/>
        </w:rPr>
      </w:pPr>
      <w:r w:rsidRPr="00D55FBA">
        <w:rPr>
          <w:rFonts w:eastAsia="Times New Roman" w:cstheme="minorHAnsi"/>
          <w:sz w:val="24"/>
          <w:szCs w:val="24"/>
        </w:rPr>
        <w:t>If you would like us to send you some </w:t>
      </w:r>
      <w:r w:rsidRPr="00D55FBA">
        <w:rPr>
          <w:rFonts w:eastAsia="Times New Roman" w:cstheme="minorHAnsi"/>
          <w:b/>
          <w:bCs/>
          <w:sz w:val="24"/>
          <w:szCs w:val="24"/>
        </w:rPr>
        <w:t>posters</w:t>
      </w:r>
      <w:r w:rsidRPr="00D55FBA">
        <w:rPr>
          <w:rFonts w:eastAsia="Times New Roman" w:cstheme="minorHAnsi"/>
          <w:sz w:val="24"/>
          <w:szCs w:val="24"/>
        </w:rPr>
        <w:t xml:space="preserve"> to </w:t>
      </w:r>
      <w:proofErr w:type="gramStart"/>
      <w:r w:rsidRPr="00D55FBA">
        <w:rPr>
          <w:rFonts w:eastAsia="Times New Roman" w:cstheme="minorHAnsi"/>
          <w:sz w:val="24"/>
          <w:szCs w:val="24"/>
        </w:rPr>
        <w:t>display</w:t>
      </w:r>
      <w:proofErr w:type="gramEnd"/>
      <w:r w:rsidRPr="00D55FBA">
        <w:rPr>
          <w:rFonts w:eastAsia="Times New Roman" w:cstheme="minorHAnsi"/>
          <w:sz w:val="24"/>
          <w:szCs w:val="24"/>
        </w:rPr>
        <w:t> </w:t>
      </w:r>
      <w:r w:rsidRPr="00D55FBA">
        <w:rPr>
          <w:rFonts w:eastAsia="Times New Roman" w:cstheme="minorHAnsi"/>
          <w:b/>
          <w:bCs/>
          <w:sz w:val="24"/>
          <w:szCs w:val="24"/>
        </w:rPr>
        <w:t>please email </w:t>
      </w:r>
      <w:hyperlink r:id="rId18" w:tgtFrame="_blank" w:history="1">
        <w:r w:rsidRPr="00D55FBA">
          <w:rPr>
            <w:rStyle w:val="Hyperlink"/>
            <w:rFonts w:eastAsia="Times New Roman" w:cstheme="minorHAnsi"/>
            <w:b/>
            <w:bCs/>
            <w:sz w:val="24"/>
            <w:szCs w:val="24"/>
          </w:rPr>
          <w:t>cathymcgann@helium.ie</w:t>
        </w:r>
      </w:hyperlink>
      <w:r w:rsidRPr="00D55FBA">
        <w:rPr>
          <w:rFonts w:eastAsia="Times New Roman" w:cstheme="minorHAnsi"/>
          <w:sz w:val="24"/>
          <w:szCs w:val="24"/>
        </w:rPr>
        <w:t> with your name and address and we will deliver them to you.</w:t>
      </w:r>
    </w:p>
    <w:p w14:paraId="0C5F6F0B" w14:textId="0DDDE291" w:rsidR="00D55FBA" w:rsidRPr="00D55FBA" w:rsidRDefault="00D55FBA" w:rsidP="00D55FBA">
      <w:pPr>
        <w:rPr>
          <w:rFonts w:eastAsia="Times New Roman" w:cstheme="minorHAnsi"/>
          <w:sz w:val="24"/>
          <w:szCs w:val="24"/>
        </w:rPr>
      </w:pPr>
      <w:r w:rsidRPr="00D55FBA">
        <w:rPr>
          <w:rFonts w:eastAsia="Times New Roman" w:cstheme="minorHAnsi"/>
          <w:b/>
          <w:bCs/>
          <w:sz w:val="24"/>
          <w:szCs w:val="24"/>
        </w:rPr>
        <w:lastRenderedPageBreak/>
        <w:t>About Our Camps</w:t>
      </w:r>
    </w:p>
    <w:p w14:paraId="0C587C0C" w14:textId="77777777" w:rsidR="00D55FBA" w:rsidRPr="00D55FBA" w:rsidRDefault="00D55FBA" w:rsidP="00D55FBA">
      <w:pPr>
        <w:spacing w:after="240"/>
        <w:rPr>
          <w:rFonts w:eastAsia="Times New Roman" w:cstheme="minorHAnsi"/>
          <w:sz w:val="24"/>
          <w:szCs w:val="24"/>
        </w:rPr>
      </w:pPr>
      <w:r w:rsidRPr="00D55FBA">
        <w:rPr>
          <w:rFonts w:eastAsia="Times New Roman" w:cstheme="minorHAnsi"/>
          <w:sz w:val="24"/>
          <w:szCs w:val="24"/>
        </w:rPr>
        <w:t>Helium Arts offer</w:t>
      </w:r>
      <w:r w:rsidRPr="00D55FBA">
        <w:rPr>
          <w:rFonts w:eastAsia="Times New Roman" w:cstheme="minorHAnsi"/>
          <w:b/>
          <w:bCs/>
          <w:sz w:val="24"/>
          <w:szCs w:val="24"/>
        </w:rPr>
        <w:t> free, specially designed art workshops</w:t>
      </w:r>
      <w:r w:rsidRPr="00D55FBA">
        <w:rPr>
          <w:rFonts w:eastAsia="Times New Roman" w:cstheme="minorHAnsi"/>
          <w:sz w:val="24"/>
          <w:szCs w:val="24"/>
        </w:rPr>
        <w:t> for </w:t>
      </w:r>
      <w:r w:rsidRPr="00D55FBA">
        <w:rPr>
          <w:rFonts w:eastAsia="Times New Roman" w:cstheme="minorHAnsi"/>
          <w:b/>
          <w:bCs/>
          <w:sz w:val="24"/>
          <w:szCs w:val="24"/>
        </w:rPr>
        <w:t>children and young people living with a lifelong physical health condition.</w:t>
      </w:r>
    </w:p>
    <w:p w14:paraId="399B9760" w14:textId="77777777" w:rsidR="00D55FBA" w:rsidRPr="00D55FBA" w:rsidRDefault="00D55FBA" w:rsidP="00D55FBA">
      <w:pPr>
        <w:spacing w:after="240"/>
        <w:rPr>
          <w:rFonts w:eastAsia="Times New Roman" w:cstheme="minorHAnsi"/>
          <w:sz w:val="24"/>
          <w:szCs w:val="24"/>
        </w:rPr>
      </w:pPr>
      <w:r w:rsidRPr="00D55FBA">
        <w:rPr>
          <w:rFonts w:eastAsia="Times New Roman" w:cstheme="minorHAnsi"/>
          <w:sz w:val="24"/>
          <w:szCs w:val="24"/>
        </w:rPr>
        <w:t>A lifelong physical health condition is one which can be treated and managed but usually not cured.  Examples include </w:t>
      </w:r>
      <w:r w:rsidRPr="00D55FBA">
        <w:rPr>
          <w:rFonts w:eastAsia="Times New Roman" w:cstheme="minorHAnsi"/>
          <w:b/>
          <w:bCs/>
          <w:sz w:val="24"/>
          <w:szCs w:val="24"/>
        </w:rPr>
        <w:t>diabetes, epilepsy, cystic fibrosis, allergies, heart conditions, chronic asthma, spina bifida, juvenile arthritis, rare or complex conditions</w:t>
      </w:r>
      <w:r w:rsidRPr="00D55FBA">
        <w:rPr>
          <w:rFonts w:eastAsia="Times New Roman" w:cstheme="minorHAnsi"/>
          <w:sz w:val="24"/>
          <w:szCs w:val="24"/>
        </w:rPr>
        <w:t> and many more.</w:t>
      </w:r>
    </w:p>
    <w:p w14:paraId="210B0E80" w14:textId="77777777" w:rsidR="00D55FBA" w:rsidRPr="00D55FBA" w:rsidRDefault="00D55FBA" w:rsidP="00D55FBA">
      <w:pPr>
        <w:rPr>
          <w:rFonts w:eastAsia="Times New Roman" w:cstheme="minorHAnsi"/>
          <w:sz w:val="24"/>
          <w:szCs w:val="24"/>
        </w:rPr>
      </w:pPr>
      <w:r w:rsidRPr="00D55FBA">
        <w:rPr>
          <w:rFonts w:eastAsia="Times New Roman" w:cstheme="minorHAnsi"/>
          <w:sz w:val="24"/>
          <w:szCs w:val="24"/>
        </w:rPr>
        <w:t xml:space="preserve">Living with a </w:t>
      </w:r>
      <w:proofErr w:type="gramStart"/>
      <w:r w:rsidRPr="00D55FBA">
        <w:rPr>
          <w:rFonts w:eastAsia="Times New Roman" w:cstheme="minorHAnsi"/>
          <w:sz w:val="24"/>
          <w:szCs w:val="24"/>
        </w:rPr>
        <w:t>lifelong physical health conditions</w:t>
      </w:r>
      <w:proofErr w:type="gramEnd"/>
      <w:r w:rsidRPr="00D55FBA">
        <w:rPr>
          <w:rFonts w:eastAsia="Times New Roman" w:cstheme="minorHAnsi"/>
          <w:sz w:val="24"/>
          <w:szCs w:val="24"/>
        </w:rPr>
        <w:t xml:space="preserve"> is hard.  Children can face loneliness, stress, anxiety, and feel defined by their condition. They </w:t>
      </w:r>
      <w:proofErr w:type="gramStart"/>
      <w:r w:rsidRPr="00D55FBA">
        <w:rPr>
          <w:rFonts w:eastAsia="Times New Roman" w:cstheme="minorHAnsi"/>
          <w:sz w:val="24"/>
          <w:szCs w:val="24"/>
        </w:rPr>
        <w:t>experience:</w:t>
      </w:r>
      <w:proofErr w:type="gramEnd"/>
      <w:r w:rsidRPr="00D55FBA">
        <w:rPr>
          <w:rFonts w:eastAsia="Times New Roman" w:cstheme="minorHAnsi"/>
          <w:sz w:val="24"/>
          <w:szCs w:val="24"/>
        </w:rPr>
        <w:t xml:space="preserve"> stigma associated with their condition, social isolation, loneliness and fewer quality friendships. </w:t>
      </w:r>
    </w:p>
    <w:p w14:paraId="40C06602" w14:textId="77777777" w:rsidR="00D55FBA" w:rsidRPr="00D55FBA" w:rsidRDefault="00D55FBA" w:rsidP="00D55FBA">
      <w:pPr>
        <w:rPr>
          <w:rFonts w:eastAsia="Times New Roman" w:cstheme="minorHAnsi"/>
          <w:sz w:val="24"/>
          <w:szCs w:val="24"/>
        </w:rPr>
      </w:pPr>
      <w:r w:rsidRPr="00D55FBA">
        <w:rPr>
          <w:rFonts w:eastAsia="Times New Roman" w:cstheme="minorHAnsi"/>
          <w:sz w:val="24"/>
          <w:szCs w:val="24"/>
        </w:rPr>
        <w:t xml:space="preserve">Our camps are a great opportunity for these children to not only explore their creativity but also to make new friends, learn new life skills, grow in confidence and </w:t>
      </w:r>
      <w:proofErr w:type="gramStart"/>
      <w:r w:rsidRPr="00D55FBA">
        <w:rPr>
          <w:rFonts w:eastAsia="Times New Roman" w:cstheme="minorHAnsi"/>
          <w:sz w:val="24"/>
          <w:szCs w:val="24"/>
        </w:rPr>
        <w:t>self-esteem</w:t>
      </w:r>
      <w:proofErr w:type="gramEnd"/>
      <w:r w:rsidRPr="00D55FBA">
        <w:rPr>
          <w:rFonts w:eastAsia="Times New Roman" w:cstheme="minorHAnsi"/>
          <w:sz w:val="24"/>
          <w:szCs w:val="24"/>
        </w:rPr>
        <w:t xml:space="preserve"> and have fun.</w:t>
      </w:r>
    </w:p>
    <w:p w14:paraId="5C05D1B6" w14:textId="7079B032" w:rsidR="00D55FBA" w:rsidRPr="00D55FBA" w:rsidRDefault="00D55FBA" w:rsidP="00D55FBA">
      <w:pPr>
        <w:rPr>
          <w:rFonts w:eastAsia="Times New Roman" w:cstheme="minorHAnsi"/>
          <w:sz w:val="24"/>
          <w:szCs w:val="24"/>
        </w:rPr>
      </w:pPr>
      <w:r w:rsidRPr="00D55FBA">
        <w:rPr>
          <w:rFonts w:eastAsia="Times New Roman" w:cstheme="minorHAnsi"/>
          <w:sz w:val="24"/>
          <w:szCs w:val="24"/>
        </w:rPr>
        <w:br/>
        <w:t xml:space="preserve">If you have any questions at </w:t>
      </w:r>
      <w:proofErr w:type="gramStart"/>
      <w:r w:rsidRPr="00D55FBA">
        <w:rPr>
          <w:rFonts w:eastAsia="Times New Roman" w:cstheme="minorHAnsi"/>
          <w:sz w:val="24"/>
          <w:szCs w:val="24"/>
        </w:rPr>
        <w:t>all</w:t>
      </w:r>
      <w:proofErr w:type="gramEnd"/>
      <w:r w:rsidRPr="00D55FBA">
        <w:rPr>
          <w:rFonts w:eastAsia="Times New Roman" w:cstheme="minorHAnsi"/>
          <w:sz w:val="24"/>
          <w:szCs w:val="24"/>
        </w:rPr>
        <w:t xml:space="preserve"> please don't hesitate to contact me.</w:t>
      </w:r>
    </w:p>
    <w:p w14:paraId="664B27EE" w14:textId="77777777" w:rsidR="00D55FBA" w:rsidRPr="00D55FBA" w:rsidRDefault="00D55FBA" w:rsidP="00D55FBA">
      <w:pPr>
        <w:rPr>
          <w:rFonts w:eastAsia="Times New Roman" w:cstheme="minorHAnsi"/>
          <w:sz w:val="24"/>
          <w:szCs w:val="24"/>
        </w:rPr>
      </w:pPr>
    </w:p>
    <w:p w14:paraId="6C47B61E" w14:textId="77777777" w:rsidR="00D55FBA" w:rsidRPr="00D55FBA" w:rsidRDefault="00D55FBA" w:rsidP="00D55FBA">
      <w:pPr>
        <w:rPr>
          <w:rFonts w:eastAsia="Times New Roman" w:cstheme="minorHAnsi"/>
          <w:sz w:val="24"/>
          <w:szCs w:val="24"/>
        </w:rPr>
      </w:pPr>
      <w:r w:rsidRPr="00D55FBA">
        <w:rPr>
          <w:rFonts w:eastAsia="Times New Roman" w:cstheme="minorHAnsi"/>
          <w:sz w:val="24"/>
          <w:szCs w:val="24"/>
        </w:rPr>
        <w:t>Kind regards</w:t>
      </w:r>
    </w:p>
    <w:p w14:paraId="162282E1" w14:textId="77777777" w:rsidR="00D55FBA" w:rsidRPr="00D55FBA" w:rsidRDefault="00D55FBA" w:rsidP="00D55FBA">
      <w:pPr>
        <w:rPr>
          <w:rFonts w:eastAsia="Times New Roman" w:cstheme="minorHAnsi"/>
          <w:sz w:val="24"/>
          <w:szCs w:val="24"/>
        </w:rPr>
      </w:pPr>
      <w:r w:rsidRPr="00D55FBA">
        <w:rPr>
          <w:rFonts w:eastAsia="Times New Roman" w:cstheme="minorHAnsi"/>
          <w:sz w:val="24"/>
          <w:szCs w:val="24"/>
        </w:rPr>
        <w:t>Helium Arts</w:t>
      </w:r>
    </w:p>
    <w:p w14:paraId="4503AD75" w14:textId="77777777" w:rsidR="00D55FBA" w:rsidRPr="00D55FBA" w:rsidRDefault="00D55FBA" w:rsidP="00D55FBA">
      <w:pPr>
        <w:rPr>
          <w:rFonts w:eastAsia="Times New Roman" w:cstheme="minorHAnsi"/>
          <w:sz w:val="24"/>
          <w:szCs w:val="24"/>
        </w:rPr>
      </w:pPr>
    </w:p>
    <w:p w14:paraId="3922326D" w14:textId="77777777" w:rsidR="00D55FBA" w:rsidRPr="00D55FBA" w:rsidRDefault="002A3010" w:rsidP="00D55FBA">
      <w:pPr>
        <w:rPr>
          <w:rFonts w:eastAsia="Times New Roman" w:cstheme="minorHAnsi"/>
          <w:sz w:val="24"/>
          <w:szCs w:val="24"/>
        </w:rPr>
      </w:pPr>
      <w:hyperlink r:id="rId19" w:tgtFrame="_blank" w:history="1">
        <w:r w:rsidR="00D55FBA" w:rsidRPr="00D55FBA">
          <w:rPr>
            <w:rStyle w:val="Hyperlink"/>
            <w:rFonts w:eastAsia="Times New Roman" w:cstheme="minorHAnsi"/>
            <w:color w:val="FF950E"/>
            <w:sz w:val="24"/>
            <w:szCs w:val="24"/>
          </w:rPr>
          <w:t>www.helium.ie</w:t>
        </w:r>
      </w:hyperlink>
      <w:r w:rsidR="00D55FBA" w:rsidRPr="00D55FBA">
        <w:rPr>
          <w:rFonts w:eastAsia="Times New Roman" w:cstheme="minorHAnsi"/>
          <w:color w:val="4C4C4C"/>
          <w:sz w:val="24"/>
          <w:szCs w:val="24"/>
        </w:rPr>
        <w:t> </w:t>
      </w:r>
    </w:p>
    <w:p w14:paraId="6FF56007" w14:textId="77777777" w:rsidR="00D55FBA" w:rsidRPr="00D55FBA" w:rsidRDefault="00D55FBA" w:rsidP="00D55FBA">
      <w:pPr>
        <w:rPr>
          <w:rFonts w:eastAsia="Times New Roman" w:cstheme="minorHAnsi"/>
          <w:sz w:val="24"/>
          <w:szCs w:val="24"/>
        </w:rPr>
      </w:pPr>
      <w:r w:rsidRPr="00D55FBA">
        <w:rPr>
          <w:rFonts w:eastAsia="Times New Roman" w:cstheme="minorHAnsi"/>
          <w:b/>
          <w:bCs/>
          <w:color w:val="FF9900"/>
          <w:sz w:val="24"/>
          <w:szCs w:val="24"/>
        </w:rPr>
        <w:t>Reg Charity No. 20075200</w:t>
      </w:r>
    </w:p>
    <w:p w14:paraId="3371E3FB" w14:textId="77777777" w:rsidR="00D55FBA" w:rsidRPr="00D55FBA" w:rsidRDefault="00D55FBA" w:rsidP="00D55FBA">
      <w:pPr>
        <w:rPr>
          <w:rFonts w:eastAsia="Times New Roman" w:cstheme="minorHAnsi"/>
          <w:sz w:val="24"/>
          <w:szCs w:val="24"/>
        </w:rPr>
      </w:pPr>
      <w:r w:rsidRPr="00D55FBA">
        <w:rPr>
          <w:rFonts w:eastAsia="Times New Roman" w:cstheme="minorHAnsi"/>
          <w:b/>
          <w:bCs/>
          <w:sz w:val="24"/>
          <w:szCs w:val="24"/>
        </w:rPr>
        <w:t>e:</w:t>
      </w:r>
      <w:r w:rsidRPr="00D55FBA">
        <w:rPr>
          <w:rFonts w:eastAsia="Times New Roman" w:cstheme="minorHAnsi"/>
          <w:sz w:val="24"/>
          <w:szCs w:val="24"/>
        </w:rPr>
        <w:t xml:space="preserve"> </w:t>
      </w:r>
      <w:hyperlink r:id="rId20" w:tgtFrame="_blank" w:history="1">
        <w:r w:rsidRPr="00D55FBA">
          <w:rPr>
            <w:rStyle w:val="Hyperlink"/>
            <w:rFonts w:eastAsia="Times New Roman" w:cstheme="minorHAnsi"/>
            <w:sz w:val="24"/>
            <w:szCs w:val="24"/>
          </w:rPr>
          <w:t>communications@helium.ie</w:t>
        </w:r>
      </w:hyperlink>
    </w:p>
    <w:p w14:paraId="3343DC57" w14:textId="77777777" w:rsidR="00D55FBA" w:rsidRPr="00D55FBA" w:rsidRDefault="00D55FBA" w:rsidP="00D55FBA">
      <w:pPr>
        <w:rPr>
          <w:rFonts w:eastAsia="Times New Roman" w:cstheme="minorHAnsi"/>
          <w:sz w:val="24"/>
          <w:szCs w:val="24"/>
        </w:rPr>
      </w:pPr>
    </w:p>
    <w:p w14:paraId="4D68CC5F" w14:textId="77777777" w:rsidR="00D55FBA" w:rsidRPr="00D55FBA" w:rsidRDefault="00D55FBA" w:rsidP="00D55FBA">
      <w:pPr>
        <w:spacing w:before="100" w:beforeAutospacing="1" w:after="100" w:afterAutospacing="1"/>
        <w:rPr>
          <w:rFonts w:cstheme="minorHAnsi"/>
          <w:color w:val="222222"/>
          <w:sz w:val="24"/>
          <w:szCs w:val="24"/>
        </w:rPr>
      </w:pPr>
      <w:r w:rsidRPr="00D55FBA">
        <w:rPr>
          <w:rFonts w:cstheme="minorHAnsi"/>
          <w:color w:val="000000"/>
          <w:sz w:val="24"/>
          <w:szCs w:val="24"/>
        </w:rPr>
        <w:t xml:space="preserve">Helium Arts, the children’s </w:t>
      </w:r>
      <w:proofErr w:type="gramStart"/>
      <w:r w:rsidRPr="00D55FBA">
        <w:rPr>
          <w:rFonts w:cstheme="minorHAnsi"/>
          <w:color w:val="000000"/>
          <w:sz w:val="24"/>
          <w:szCs w:val="24"/>
        </w:rPr>
        <w:t>arts</w:t>
      </w:r>
      <w:proofErr w:type="gramEnd"/>
      <w:r w:rsidRPr="00D55FBA">
        <w:rPr>
          <w:rFonts w:cstheme="minorHAnsi"/>
          <w:color w:val="000000"/>
          <w:sz w:val="24"/>
          <w:szCs w:val="24"/>
        </w:rPr>
        <w:t xml:space="preserve"> and health charity. </w:t>
      </w:r>
    </w:p>
    <w:p w14:paraId="48753F63" w14:textId="77777777" w:rsidR="00D55FBA" w:rsidRDefault="00D55FBA" w:rsidP="00D55FBA">
      <w:pPr>
        <w:spacing w:before="100" w:beforeAutospacing="1" w:after="100" w:afterAutospacing="1"/>
      </w:pPr>
      <w:r>
        <w:rPr>
          <w:rFonts w:ascii="Tahoma" w:hAnsi="Tahoma" w:cs="Tahoma"/>
          <w:color w:val="000000"/>
          <w:sz w:val="20"/>
          <w:szCs w:val="20"/>
        </w:rPr>
        <w:t>Follow Helium Arts on</w:t>
      </w:r>
      <w:r>
        <w:rPr>
          <w:rFonts w:ascii="Tahoma" w:hAnsi="Tahoma" w:cs="Tahoma"/>
          <w:color w:val="808080"/>
          <w:sz w:val="20"/>
          <w:szCs w:val="20"/>
        </w:rPr>
        <w:t> </w:t>
      </w:r>
      <w:hyperlink r:id="rId21" w:tgtFrame="_blank" w:history="1">
        <w:r>
          <w:rPr>
            <w:rStyle w:val="Hyperlink"/>
            <w:rFonts w:ascii="Tahoma" w:hAnsi="Tahoma" w:cs="Tahoma"/>
            <w:color w:val="FF9900"/>
            <w:sz w:val="20"/>
            <w:szCs w:val="20"/>
          </w:rPr>
          <w:t>Facebook</w:t>
        </w:r>
      </w:hyperlink>
      <w:r>
        <w:rPr>
          <w:rFonts w:ascii="Tahoma" w:hAnsi="Tahoma" w:cs="Tahoma"/>
          <w:color w:val="FF9900"/>
          <w:sz w:val="20"/>
          <w:szCs w:val="20"/>
        </w:rPr>
        <w:t> </w:t>
      </w:r>
      <w:hyperlink r:id="rId22" w:tgtFrame="_blank" w:history="1">
        <w:r>
          <w:rPr>
            <w:rStyle w:val="Hyperlink"/>
            <w:rFonts w:ascii="Tahoma" w:hAnsi="Tahoma" w:cs="Tahoma"/>
            <w:color w:val="FF9900"/>
            <w:sz w:val="20"/>
            <w:szCs w:val="20"/>
          </w:rPr>
          <w:t>Instagram</w:t>
        </w:r>
      </w:hyperlink>
      <w:r>
        <w:rPr>
          <w:rFonts w:ascii="Tahoma" w:hAnsi="Tahoma" w:cs="Tahoma"/>
          <w:color w:val="FF9900"/>
          <w:sz w:val="20"/>
          <w:szCs w:val="20"/>
        </w:rPr>
        <w:t> </w:t>
      </w:r>
      <w:hyperlink r:id="rId23" w:tgtFrame="_blank" w:history="1">
        <w:r>
          <w:rPr>
            <w:rStyle w:val="Hyperlink"/>
            <w:rFonts w:ascii="Tahoma" w:hAnsi="Tahoma" w:cs="Tahoma"/>
            <w:color w:val="FF9900"/>
            <w:sz w:val="20"/>
            <w:szCs w:val="20"/>
          </w:rPr>
          <w:t>Twitter</w:t>
        </w:r>
      </w:hyperlink>
      <w:r>
        <w:rPr>
          <w:rFonts w:ascii="Tahoma" w:hAnsi="Tahoma" w:cs="Tahoma"/>
          <w:sz w:val="20"/>
          <w:szCs w:val="20"/>
        </w:rPr>
        <w:t> and </w:t>
      </w:r>
      <w:hyperlink r:id="rId24" w:tgtFrame="_blank" w:history="1">
        <w:r>
          <w:rPr>
            <w:rStyle w:val="Hyperlink"/>
            <w:rFonts w:ascii="Tahoma" w:hAnsi="Tahoma" w:cs="Tahoma"/>
            <w:color w:val="FF9900"/>
            <w:sz w:val="20"/>
            <w:szCs w:val="20"/>
          </w:rPr>
          <w:t>LinkedIn</w:t>
        </w:r>
      </w:hyperlink>
    </w:p>
    <w:p w14:paraId="54C1F70A" w14:textId="5BBBB64C" w:rsidR="00FB6FC0" w:rsidRDefault="00E964C7" w:rsidP="00331416">
      <w:pPr>
        <w:spacing w:line="259" w:lineRule="auto"/>
        <w:rPr>
          <w:rFonts w:ascii="Segoe UI Symbol" w:hAnsi="Segoe UI Symbol"/>
          <w:b/>
          <w:bCs/>
          <w:color w:val="C00000"/>
          <w:sz w:val="28"/>
          <w:szCs w:val="28"/>
          <w:lang w:eastAsia="en-IE"/>
        </w:rPr>
      </w:pPr>
      <w:r w:rsidRPr="00FB6FC0">
        <w:rPr>
          <w:rFonts w:eastAsia="Times New Roman"/>
          <w:b/>
          <w:bCs/>
          <w:noProof/>
          <w:color w:val="C00000"/>
          <w:sz w:val="28"/>
          <w:szCs w:val="28"/>
        </w:rPr>
        <w:drawing>
          <wp:inline distT="0" distB="0" distL="0" distR="0" wp14:anchorId="4B4D609F" wp14:editId="72807EFD">
            <wp:extent cx="2606266" cy="1143099"/>
            <wp:effectExtent l="0" t="0" r="3810" b="0"/>
            <wp:docPr id="6" name="Picture 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logo&#10;&#10;Description automatically generated with medium confidence"/>
                    <pic:cNvPicPr/>
                  </pic:nvPicPr>
                  <pic:blipFill>
                    <a:blip r:embed="rId25"/>
                    <a:stretch>
                      <a:fillRect/>
                    </a:stretch>
                  </pic:blipFill>
                  <pic:spPr>
                    <a:xfrm>
                      <a:off x="0" y="0"/>
                      <a:ext cx="2606266" cy="1143099"/>
                    </a:xfrm>
                    <a:prstGeom prst="rect">
                      <a:avLst/>
                    </a:prstGeom>
                  </pic:spPr>
                </pic:pic>
              </a:graphicData>
            </a:graphic>
          </wp:inline>
        </w:drawing>
      </w:r>
    </w:p>
    <w:p w14:paraId="19C3D109" w14:textId="77777777" w:rsidR="00FB6FC0" w:rsidRDefault="00FB6FC0" w:rsidP="00331416">
      <w:pPr>
        <w:spacing w:line="259" w:lineRule="auto"/>
        <w:rPr>
          <w:rFonts w:ascii="Segoe UI Symbol" w:hAnsi="Segoe UI Symbol"/>
          <w:b/>
          <w:bCs/>
          <w:color w:val="C00000"/>
          <w:sz w:val="28"/>
          <w:szCs w:val="28"/>
          <w:lang w:eastAsia="en-IE"/>
        </w:rPr>
      </w:pPr>
    </w:p>
    <w:p w14:paraId="4306244E" w14:textId="77777777" w:rsidR="00FB6FC0" w:rsidRDefault="00FB6FC0" w:rsidP="00331416">
      <w:pPr>
        <w:spacing w:line="259" w:lineRule="auto"/>
        <w:rPr>
          <w:rFonts w:ascii="Segoe UI Symbol" w:hAnsi="Segoe UI Symbol"/>
          <w:b/>
          <w:bCs/>
          <w:color w:val="C00000"/>
          <w:sz w:val="28"/>
          <w:szCs w:val="28"/>
          <w:lang w:eastAsia="en-IE"/>
        </w:rPr>
      </w:pPr>
    </w:p>
    <w:p w14:paraId="1B981941" w14:textId="77777777" w:rsidR="00FB6FC0" w:rsidRDefault="00FB6FC0" w:rsidP="00331416">
      <w:pPr>
        <w:spacing w:line="259" w:lineRule="auto"/>
        <w:rPr>
          <w:rFonts w:ascii="Segoe UI Symbol" w:hAnsi="Segoe UI Symbol"/>
          <w:b/>
          <w:bCs/>
          <w:color w:val="C00000"/>
          <w:sz w:val="28"/>
          <w:szCs w:val="28"/>
          <w:lang w:eastAsia="en-IE"/>
        </w:rPr>
      </w:pPr>
    </w:p>
    <w:p w14:paraId="2E6BAE17" w14:textId="350D9FF1" w:rsidR="00522EBB" w:rsidRPr="00331416" w:rsidRDefault="00522EBB" w:rsidP="00331416">
      <w:pPr>
        <w:spacing w:line="259" w:lineRule="auto"/>
        <w:rPr>
          <w:rFonts w:ascii="Segoe UI Symbol" w:hAnsi="Segoe UI Symbol"/>
          <w:b/>
          <w:bCs/>
          <w:color w:val="C00000"/>
          <w:sz w:val="28"/>
          <w:szCs w:val="28"/>
          <w:lang w:eastAsia="en-IE"/>
        </w:rPr>
      </w:pPr>
      <w:r>
        <w:rPr>
          <w:rFonts w:ascii="Segoe UI Symbol" w:hAnsi="Segoe UI Symbol"/>
          <w:b/>
          <w:bCs/>
          <w:color w:val="C00000"/>
          <w:sz w:val="28"/>
          <w:szCs w:val="28"/>
          <w:lang w:eastAsia="en-IE"/>
        </w:rPr>
        <w:lastRenderedPageBreak/>
        <w:t>➜</w:t>
      </w:r>
      <w:r>
        <w:rPr>
          <w:b/>
          <w:bCs/>
          <w:color w:val="C00000"/>
          <w:sz w:val="28"/>
          <w:szCs w:val="28"/>
          <w:lang w:eastAsia="en-IE"/>
        </w:rPr>
        <w:t xml:space="preserve"> </w:t>
      </w:r>
      <w:bookmarkStart w:id="0" w:name="_Hlk135992534"/>
      <w:r w:rsidRPr="001A1553">
        <w:rPr>
          <w:b/>
          <w:bCs/>
          <w:color w:val="C00000"/>
          <w:sz w:val="28"/>
          <w:szCs w:val="28"/>
          <w:lang w:eastAsia="en-IE"/>
        </w:rPr>
        <w:t>SOS Supporters Programme</w:t>
      </w:r>
      <w:bookmarkEnd w:id="0"/>
    </w:p>
    <w:p w14:paraId="7402626C" w14:textId="77777777" w:rsidR="00522EBB" w:rsidRPr="001A1553" w:rsidRDefault="00522EBB" w:rsidP="00522EBB">
      <w:pPr>
        <w:rPr>
          <w:sz w:val="24"/>
          <w:szCs w:val="24"/>
          <w:lang w:val="en-GB"/>
        </w:rPr>
      </w:pPr>
      <w:r w:rsidRPr="001A1553">
        <w:rPr>
          <w:sz w:val="24"/>
          <w:szCs w:val="24"/>
          <w:lang w:val="en-GB"/>
        </w:rPr>
        <w:t>The next SOS Supporters Programme will start next week online over Zoom.  It is an 8-hour programme held over 3 sessions. We are currently recruiting participants for the programme. The dates are as follows -</w:t>
      </w:r>
    </w:p>
    <w:p w14:paraId="1A86C0AC" w14:textId="77777777" w:rsidR="00522EBB" w:rsidRPr="001A1553" w:rsidRDefault="00522EBB" w:rsidP="00522EBB">
      <w:pPr>
        <w:numPr>
          <w:ilvl w:val="0"/>
          <w:numId w:val="2"/>
        </w:numPr>
        <w:spacing w:after="0" w:line="240" w:lineRule="auto"/>
        <w:rPr>
          <w:rFonts w:eastAsia="Times New Roman"/>
          <w:sz w:val="24"/>
          <w:szCs w:val="24"/>
          <w:lang w:val="en-GB"/>
        </w:rPr>
      </w:pPr>
      <w:r w:rsidRPr="001A1553">
        <w:rPr>
          <w:rFonts w:eastAsia="Times New Roman"/>
          <w:sz w:val="24"/>
          <w:szCs w:val="24"/>
          <w:lang w:val="en-GB"/>
        </w:rPr>
        <w:t>Thursday 1</w:t>
      </w:r>
      <w:r w:rsidRPr="001A1553">
        <w:rPr>
          <w:rFonts w:eastAsia="Times New Roman"/>
          <w:sz w:val="24"/>
          <w:szCs w:val="24"/>
          <w:vertAlign w:val="superscript"/>
          <w:lang w:val="en-GB"/>
        </w:rPr>
        <w:t>st</w:t>
      </w:r>
      <w:r w:rsidRPr="001A1553">
        <w:rPr>
          <w:rFonts w:eastAsia="Times New Roman"/>
          <w:sz w:val="24"/>
          <w:szCs w:val="24"/>
          <w:lang w:val="en-GB"/>
        </w:rPr>
        <w:t xml:space="preserve"> June 6pm to 9pm</w:t>
      </w:r>
    </w:p>
    <w:p w14:paraId="3E9A4EA4" w14:textId="77777777" w:rsidR="00522EBB" w:rsidRPr="001A1553" w:rsidRDefault="00522EBB" w:rsidP="00522EBB">
      <w:pPr>
        <w:numPr>
          <w:ilvl w:val="0"/>
          <w:numId w:val="2"/>
        </w:numPr>
        <w:spacing w:after="0" w:line="240" w:lineRule="auto"/>
        <w:rPr>
          <w:rFonts w:eastAsia="Times New Roman"/>
          <w:sz w:val="24"/>
          <w:szCs w:val="24"/>
          <w:lang w:val="en-GB"/>
        </w:rPr>
      </w:pPr>
      <w:r w:rsidRPr="001A1553">
        <w:rPr>
          <w:rFonts w:eastAsia="Times New Roman"/>
          <w:sz w:val="24"/>
          <w:szCs w:val="24"/>
          <w:lang w:val="en-GB"/>
        </w:rPr>
        <w:t>Thursday 8</w:t>
      </w:r>
      <w:r w:rsidRPr="001A1553">
        <w:rPr>
          <w:rFonts w:eastAsia="Times New Roman"/>
          <w:sz w:val="24"/>
          <w:szCs w:val="24"/>
          <w:vertAlign w:val="superscript"/>
          <w:lang w:val="en-GB"/>
        </w:rPr>
        <w:t>th</w:t>
      </w:r>
      <w:r w:rsidRPr="001A1553">
        <w:rPr>
          <w:rFonts w:eastAsia="Times New Roman"/>
          <w:sz w:val="24"/>
          <w:szCs w:val="24"/>
          <w:lang w:val="en-GB"/>
        </w:rPr>
        <w:t xml:space="preserve"> June 6pm to 9pm</w:t>
      </w:r>
    </w:p>
    <w:p w14:paraId="40C7C058" w14:textId="77777777" w:rsidR="00522EBB" w:rsidRPr="001A1553" w:rsidRDefault="00522EBB" w:rsidP="00522EBB">
      <w:pPr>
        <w:numPr>
          <w:ilvl w:val="0"/>
          <w:numId w:val="2"/>
        </w:numPr>
        <w:spacing w:after="0" w:line="240" w:lineRule="auto"/>
        <w:rPr>
          <w:rFonts w:eastAsia="Times New Roman"/>
          <w:sz w:val="24"/>
          <w:szCs w:val="24"/>
          <w:lang w:val="en-GB"/>
        </w:rPr>
      </w:pPr>
      <w:r w:rsidRPr="001A1553">
        <w:rPr>
          <w:rFonts w:eastAsia="Times New Roman"/>
          <w:sz w:val="24"/>
          <w:szCs w:val="24"/>
          <w:lang w:val="en-GB"/>
        </w:rPr>
        <w:t>Thursday 15</w:t>
      </w:r>
      <w:r w:rsidRPr="001A1553">
        <w:rPr>
          <w:rFonts w:eastAsia="Times New Roman"/>
          <w:sz w:val="24"/>
          <w:szCs w:val="24"/>
          <w:vertAlign w:val="superscript"/>
          <w:lang w:val="en-GB"/>
        </w:rPr>
        <w:t>th</w:t>
      </w:r>
      <w:r w:rsidRPr="001A1553">
        <w:rPr>
          <w:rFonts w:eastAsia="Times New Roman"/>
          <w:sz w:val="24"/>
          <w:szCs w:val="24"/>
          <w:lang w:val="en-GB"/>
        </w:rPr>
        <w:t xml:space="preserve"> June 6pm to 8pm</w:t>
      </w:r>
    </w:p>
    <w:p w14:paraId="4A2AD6D8" w14:textId="77777777" w:rsidR="00522EBB" w:rsidRPr="001A1553" w:rsidRDefault="00522EBB" w:rsidP="00522EBB">
      <w:pPr>
        <w:jc w:val="center"/>
        <w:rPr>
          <w:sz w:val="24"/>
          <w:szCs w:val="24"/>
          <w:lang w:val="en-GB"/>
        </w:rPr>
      </w:pPr>
      <w:r w:rsidRPr="00637749">
        <w:rPr>
          <w:noProof/>
          <w:sz w:val="24"/>
          <w:szCs w:val="24"/>
          <w:lang w:val="en-GB"/>
        </w:rPr>
        <w:drawing>
          <wp:inline distT="0" distB="0" distL="0" distR="0" wp14:anchorId="19CA43DC" wp14:editId="7F9A1773">
            <wp:extent cx="3934989" cy="3916680"/>
            <wp:effectExtent l="0" t="0" r="8890" b="7620"/>
            <wp:docPr id="9" name="Picture 9" descr="A poster with a hand and a he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oster with a hand and a heart&#10;&#10;Description automatically generated with low confidence"/>
                    <pic:cNvPicPr/>
                  </pic:nvPicPr>
                  <pic:blipFill>
                    <a:blip r:embed="rId26"/>
                    <a:stretch>
                      <a:fillRect/>
                    </a:stretch>
                  </pic:blipFill>
                  <pic:spPr>
                    <a:xfrm>
                      <a:off x="0" y="0"/>
                      <a:ext cx="3951821" cy="3933434"/>
                    </a:xfrm>
                    <a:prstGeom prst="rect">
                      <a:avLst/>
                    </a:prstGeom>
                  </pic:spPr>
                </pic:pic>
              </a:graphicData>
            </a:graphic>
          </wp:inline>
        </w:drawing>
      </w:r>
    </w:p>
    <w:p w14:paraId="6881055E" w14:textId="77777777" w:rsidR="00522EBB" w:rsidRPr="001A1553" w:rsidRDefault="00522EBB" w:rsidP="00522EBB">
      <w:pPr>
        <w:rPr>
          <w:sz w:val="24"/>
          <w:szCs w:val="24"/>
          <w:lang w:val="en-GB"/>
        </w:rPr>
      </w:pPr>
      <w:r w:rsidRPr="001A1553">
        <w:rPr>
          <w:b/>
          <w:bCs/>
          <w:i/>
          <w:iCs/>
          <w:sz w:val="24"/>
          <w:szCs w:val="24"/>
          <w:lang w:val="en-GB"/>
        </w:rPr>
        <w:t>The Supporter’s Programme is for anyone who is supporting a loved one (spouse, relative, friend etc) who is struggling with their mental health</w:t>
      </w:r>
      <w:r w:rsidRPr="001A1553">
        <w:rPr>
          <w:sz w:val="24"/>
          <w:szCs w:val="24"/>
          <w:lang w:val="en-GB"/>
        </w:rPr>
        <w:t>.  T</w:t>
      </w:r>
      <w:r w:rsidRPr="001A1553">
        <w:rPr>
          <w:color w:val="333333"/>
          <w:sz w:val="24"/>
          <w:szCs w:val="24"/>
          <w:shd w:val="clear" w:color="auto" w:fill="FFFFFF"/>
          <w:lang w:val="en-GB"/>
        </w:rPr>
        <w:t xml:space="preserve">he programme teaches supporters </w:t>
      </w:r>
      <w:r w:rsidRPr="001A1553">
        <w:rPr>
          <w:b/>
          <w:bCs/>
          <w:color w:val="333333"/>
          <w:sz w:val="24"/>
          <w:szCs w:val="24"/>
          <w:shd w:val="clear" w:color="auto" w:fill="FFFFFF"/>
          <w:lang w:val="en-GB"/>
        </w:rPr>
        <w:t>practical skills</w:t>
      </w:r>
      <w:r w:rsidRPr="001A1553">
        <w:rPr>
          <w:color w:val="333333"/>
          <w:sz w:val="24"/>
          <w:szCs w:val="24"/>
          <w:shd w:val="clear" w:color="auto" w:fill="FFFFFF"/>
          <w:lang w:val="en-GB"/>
        </w:rPr>
        <w:t xml:space="preserve"> they can use to support their loved ones, it gives information on what supports are available and how they can be accessed and teaches practical ways of looking after your own mental health while supporting someone else.</w:t>
      </w:r>
    </w:p>
    <w:p w14:paraId="38B7CC61" w14:textId="77777777" w:rsidR="00522EBB" w:rsidRPr="001A1553" w:rsidRDefault="00522EBB" w:rsidP="00522EBB">
      <w:pPr>
        <w:rPr>
          <w:sz w:val="24"/>
          <w:szCs w:val="24"/>
          <w:lang w:val="en-GB"/>
        </w:rPr>
      </w:pPr>
      <w:r w:rsidRPr="001A1553">
        <w:rPr>
          <w:sz w:val="24"/>
          <w:szCs w:val="24"/>
          <w:lang w:val="en-GB"/>
        </w:rPr>
        <w:t>Participants have said that alongside the practical skills learned, the programme has increased their confidence in their existing support skills, helped them to focus more on self-care, and provided an opportunity for them to connect with others who are in a supporter role, so they feel less alone.</w:t>
      </w:r>
    </w:p>
    <w:p w14:paraId="7E2867EC" w14:textId="77777777" w:rsidR="00522EBB" w:rsidRDefault="00522EBB" w:rsidP="00522EBB">
      <w:pPr>
        <w:rPr>
          <w:sz w:val="24"/>
          <w:szCs w:val="24"/>
          <w:lang w:val="en-GB"/>
        </w:rPr>
      </w:pPr>
      <w:r w:rsidRPr="001A1553">
        <w:rPr>
          <w:sz w:val="24"/>
          <w:szCs w:val="24"/>
          <w:lang w:val="en-GB"/>
        </w:rPr>
        <w:t xml:space="preserve">If you know of anyone who may benefit from attending they can find out more and apply for a place on the programme here </w:t>
      </w:r>
      <w:hyperlink r:id="rId27" w:history="1">
        <w:r w:rsidRPr="001A1553">
          <w:rPr>
            <w:rStyle w:val="Hyperlink"/>
            <w:sz w:val="24"/>
            <w:szCs w:val="24"/>
            <w:lang w:val="en-GB"/>
          </w:rPr>
          <w:t>https://tinyurl.com/SuppApply</w:t>
        </w:r>
      </w:hyperlink>
      <w:r w:rsidRPr="001A1553">
        <w:rPr>
          <w:sz w:val="24"/>
          <w:szCs w:val="24"/>
          <w:lang w:val="en-GB"/>
        </w:rPr>
        <w:t xml:space="preserve"> or by contacting Catherine at </w:t>
      </w:r>
      <w:hyperlink r:id="rId28" w:history="1">
        <w:r w:rsidRPr="001A1553">
          <w:rPr>
            <w:rStyle w:val="Hyperlink"/>
            <w:sz w:val="24"/>
            <w:szCs w:val="24"/>
            <w:lang w:val="en-GB"/>
          </w:rPr>
          <w:t>catherine@suicideorsurvive.ie</w:t>
        </w:r>
      </w:hyperlink>
      <w:r w:rsidRPr="001A1553">
        <w:rPr>
          <w:sz w:val="24"/>
          <w:szCs w:val="24"/>
          <w:lang w:val="en-GB"/>
        </w:rPr>
        <w:t xml:space="preserve"> or phoning 01 2722158. I have attached a poster for the programme to this email for you. </w:t>
      </w:r>
    </w:p>
    <w:p w14:paraId="6F27BBE6" w14:textId="77777777" w:rsidR="00522EBB" w:rsidRPr="001A1553" w:rsidRDefault="00522EBB" w:rsidP="00522EBB">
      <w:pPr>
        <w:rPr>
          <w:sz w:val="24"/>
          <w:szCs w:val="24"/>
          <w:lang w:val="en-GB"/>
        </w:rPr>
      </w:pPr>
      <w:r w:rsidRPr="001A1553">
        <w:rPr>
          <w:sz w:val="24"/>
          <w:szCs w:val="24"/>
          <w:lang w:val="en-GB"/>
        </w:rPr>
        <w:lastRenderedPageBreak/>
        <w:t>Thank you in advance for your support, if you have any queries, please do not hesitate to contact me.</w:t>
      </w:r>
    </w:p>
    <w:p w14:paraId="6260476F" w14:textId="77777777" w:rsidR="00522EBB" w:rsidRPr="001A1553" w:rsidRDefault="00522EBB" w:rsidP="00522EBB">
      <w:pPr>
        <w:rPr>
          <w:sz w:val="24"/>
          <w:szCs w:val="24"/>
          <w:lang w:val="en-GB"/>
        </w:rPr>
      </w:pPr>
      <w:r w:rsidRPr="001A1553">
        <w:rPr>
          <w:sz w:val="24"/>
          <w:szCs w:val="24"/>
          <w:lang w:val="en-GB"/>
        </w:rPr>
        <w:t>Warmest regards</w:t>
      </w:r>
    </w:p>
    <w:p w14:paraId="22A16849" w14:textId="77777777" w:rsidR="00522EBB" w:rsidRPr="001A1553" w:rsidRDefault="00522EBB" w:rsidP="00522EBB">
      <w:pPr>
        <w:rPr>
          <w:sz w:val="24"/>
          <w:szCs w:val="24"/>
          <w:lang w:val="en-GB"/>
        </w:rPr>
      </w:pPr>
    </w:p>
    <w:p w14:paraId="252A6EC5" w14:textId="77777777" w:rsidR="00522EBB" w:rsidRPr="001A1553" w:rsidRDefault="00522EBB" w:rsidP="00522EBB">
      <w:pPr>
        <w:rPr>
          <w:b/>
          <w:bCs/>
          <w:sz w:val="24"/>
          <w:szCs w:val="24"/>
          <w:lang w:val="en-GB" w:eastAsia="en-GB"/>
          <w14:ligatures w14:val="standardContextual"/>
        </w:rPr>
      </w:pPr>
      <w:r w:rsidRPr="001A1553">
        <w:rPr>
          <w:b/>
          <w:bCs/>
          <w:sz w:val="24"/>
          <w:szCs w:val="24"/>
          <w:lang w:val="en-GB" w:eastAsia="en-GB"/>
        </w:rPr>
        <w:t>Catherine Redmond (She/Her)</w:t>
      </w:r>
    </w:p>
    <w:p w14:paraId="67E84285" w14:textId="77777777" w:rsidR="00522EBB" w:rsidRPr="001A1553" w:rsidRDefault="00522EBB" w:rsidP="00522EBB">
      <w:pPr>
        <w:rPr>
          <w:b/>
          <w:bCs/>
          <w:sz w:val="24"/>
          <w:szCs w:val="24"/>
          <w:lang w:val="en-GB" w:eastAsia="en-GB"/>
        </w:rPr>
      </w:pPr>
      <w:r w:rsidRPr="001A1553">
        <w:rPr>
          <w:b/>
          <w:bCs/>
          <w:sz w:val="24"/>
          <w:szCs w:val="24"/>
          <w:lang w:val="en-GB" w:eastAsia="en-GB"/>
        </w:rPr>
        <w:t>National Programmes Coordinator</w:t>
      </w:r>
    </w:p>
    <w:p w14:paraId="544CE90B" w14:textId="77777777" w:rsidR="00522EBB" w:rsidRPr="001A1553" w:rsidRDefault="00522EBB" w:rsidP="00522EBB">
      <w:pPr>
        <w:rPr>
          <w:b/>
          <w:bCs/>
          <w:sz w:val="24"/>
          <w:szCs w:val="24"/>
          <w:lang w:val="en-GB" w:eastAsia="en-GB"/>
        </w:rPr>
      </w:pPr>
      <w:r w:rsidRPr="001A1553">
        <w:rPr>
          <w:b/>
          <w:bCs/>
          <w:sz w:val="24"/>
          <w:szCs w:val="24"/>
          <w:lang w:val="en-GB" w:eastAsia="en-GB"/>
        </w:rPr>
        <w:t>Suicide or Survive</w:t>
      </w:r>
    </w:p>
    <w:p w14:paraId="25952716" w14:textId="77777777" w:rsidR="00522EBB" w:rsidRPr="001A1553" w:rsidRDefault="00522EBB" w:rsidP="00522EBB">
      <w:pPr>
        <w:rPr>
          <w:b/>
          <w:bCs/>
          <w:sz w:val="24"/>
          <w:szCs w:val="24"/>
          <w:lang w:val="en-GB" w:eastAsia="en-GB"/>
        </w:rPr>
      </w:pPr>
    </w:p>
    <w:p w14:paraId="66093388" w14:textId="77777777" w:rsidR="00522EBB" w:rsidRPr="001A1553" w:rsidRDefault="00522EBB" w:rsidP="00522EBB">
      <w:pPr>
        <w:rPr>
          <w:b/>
          <w:bCs/>
          <w:sz w:val="24"/>
          <w:szCs w:val="24"/>
          <w:lang w:val="en-GB" w:eastAsia="en-GB"/>
        </w:rPr>
      </w:pPr>
      <w:r w:rsidRPr="001A1553">
        <w:rPr>
          <w:b/>
          <w:bCs/>
          <w:sz w:val="24"/>
          <w:szCs w:val="24"/>
          <w:lang w:val="en-GB" w:eastAsia="en-GB"/>
        </w:rPr>
        <w:t>01 272 2158</w:t>
      </w:r>
      <w:r>
        <w:rPr>
          <w:b/>
          <w:bCs/>
          <w:sz w:val="24"/>
          <w:szCs w:val="24"/>
          <w:lang w:val="en-GB" w:eastAsia="en-GB"/>
        </w:rPr>
        <w:t xml:space="preserve">/ </w:t>
      </w:r>
      <w:r w:rsidRPr="001A1553">
        <w:rPr>
          <w:b/>
          <w:bCs/>
          <w:sz w:val="24"/>
          <w:szCs w:val="24"/>
          <w:lang w:val="en-GB" w:eastAsia="en-GB"/>
        </w:rPr>
        <w:t>0860677923</w:t>
      </w:r>
    </w:p>
    <w:p w14:paraId="0A0ADF9F" w14:textId="77777777" w:rsidR="00522EBB" w:rsidRPr="001A1553" w:rsidRDefault="00522EBB" w:rsidP="00522EBB">
      <w:pPr>
        <w:shd w:val="clear" w:color="auto" w:fill="FFFFFF"/>
        <w:rPr>
          <w:b/>
          <w:bCs/>
          <w:color w:val="201F1E"/>
          <w:sz w:val="24"/>
          <w:szCs w:val="24"/>
          <w:lang w:val="en-GB" w:eastAsia="en-IE"/>
        </w:rPr>
      </w:pPr>
      <w:r w:rsidRPr="001A1553">
        <w:rPr>
          <w:b/>
          <w:bCs/>
          <w:color w:val="201F1E"/>
          <w:sz w:val="24"/>
          <w:szCs w:val="24"/>
          <w:lang w:val="en-GB" w:eastAsia="en-IE"/>
        </w:rPr>
        <w:t xml:space="preserve">First Floor, 3-5 </w:t>
      </w:r>
      <w:proofErr w:type="spellStart"/>
      <w:r w:rsidRPr="001A1553">
        <w:rPr>
          <w:b/>
          <w:bCs/>
          <w:color w:val="201F1E"/>
          <w:sz w:val="24"/>
          <w:szCs w:val="24"/>
          <w:lang w:val="en-GB" w:eastAsia="en-IE"/>
        </w:rPr>
        <w:t>Carysfort</w:t>
      </w:r>
      <w:proofErr w:type="spellEnd"/>
      <w:r w:rsidRPr="001A1553">
        <w:rPr>
          <w:b/>
          <w:bCs/>
          <w:color w:val="201F1E"/>
          <w:sz w:val="24"/>
          <w:szCs w:val="24"/>
          <w:lang w:val="en-GB" w:eastAsia="en-IE"/>
        </w:rPr>
        <w:t xml:space="preserve"> Avenue, Blackrock, Co. Dublin, A94 W9X6</w:t>
      </w:r>
    </w:p>
    <w:p w14:paraId="5E3189DC" w14:textId="77777777" w:rsidR="00522EBB" w:rsidRDefault="002A3010" w:rsidP="00522EBB">
      <w:pPr>
        <w:spacing w:line="259" w:lineRule="auto"/>
        <w:rPr>
          <w:b/>
          <w:bCs/>
          <w:sz w:val="20"/>
          <w:szCs w:val="20"/>
          <w:lang w:val="en-GB" w:eastAsia="en-GB"/>
        </w:rPr>
      </w:pPr>
      <w:hyperlink r:id="rId29" w:history="1">
        <w:r w:rsidR="00522EBB" w:rsidRPr="004C2841">
          <w:rPr>
            <w:rStyle w:val="Hyperlink"/>
            <w:b/>
            <w:bCs/>
            <w:sz w:val="24"/>
            <w:szCs w:val="24"/>
            <w:lang w:val="en-GB" w:eastAsia="en-GB"/>
          </w:rPr>
          <w:t>www.suicideorsurvive.ie</w:t>
        </w:r>
      </w:hyperlink>
      <w:r w:rsidR="00522EBB" w:rsidRPr="001A1553">
        <w:rPr>
          <w:b/>
          <w:bCs/>
          <w:sz w:val="24"/>
          <w:szCs w:val="24"/>
          <w:lang w:val="en-GB" w:eastAsia="en-GB"/>
        </w:rPr>
        <w:t xml:space="preserve"> </w:t>
      </w:r>
      <w:r w:rsidR="00522EBB">
        <w:rPr>
          <w:b/>
          <w:bCs/>
          <w:sz w:val="24"/>
          <w:szCs w:val="24"/>
          <w:lang w:val="en-GB" w:eastAsia="en-GB"/>
        </w:rPr>
        <w:t xml:space="preserve">/ </w:t>
      </w:r>
      <w:hyperlink r:id="rId30" w:history="1">
        <w:r w:rsidR="00522EBB" w:rsidRPr="004C2841">
          <w:rPr>
            <w:rStyle w:val="Hyperlink"/>
            <w:b/>
            <w:bCs/>
            <w:sz w:val="24"/>
            <w:szCs w:val="24"/>
            <w:lang w:val="en-GB" w:eastAsia="en-GB"/>
          </w:rPr>
          <w:t>www.wellnessworkshop.ie/</w:t>
        </w:r>
      </w:hyperlink>
      <w:r w:rsidR="00522EBB">
        <w:rPr>
          <w:b/>
          <w:bCs/>
          <w:sz w:val="24"/>
          <w:szCs w:val="24"/>
          <w:lang w:val="en-GB" w:eastAsia="en-GB"/>
        </w:rPr>
        <w:t xml:space="preserve"> </w:t>
      </w:r>
      <w:hyperlink r:id="rId31" w:history="1">
        <w:r w:rsidR="00522EBB" w:rsidRPr="001A1553">
          <w:rPr>
            <w:rStyle w:val="Hyperlink"/>
            <w:b/>
            <w:bCs/>
            <w:sz w:val="24"/>
            <w:szCs w:val="24"/>
            <w:lang w:val="en-GB" w:eastAsia="en-GB"/>
          </w:rPr>
          <w:t>www.youmatter.ie</w:t>
        </w:r>
      </w:hyperlink>
      <w:r w:rsidR="00522EBB">
        <w:rPr>
          <w:b/>
          <w:bCs/>
          <w:sz w:val="20"/>
          <w:szCs w:val="20"/>
          <w:lang w:val="en-GB" w:eastAsia="en-GB"/>
        </w:rPr>
        <w:t xml:space="preserve"> </w:t>
      </w:r>
    </w:p>
    <w:p w14:paraId="2D82B87B" w14:textId="77777777" w:rsidR="00522EBB" w:rsidRDefault="00522EBB" w:rsidP="00522EBB">
      <w:pPr>
        <w:spacing w:line="259" w:lineRule="auto"/>
        <w:rPr>
          <w:b/>
          <w:bCs/>
          <w:sz w:val="20"/>
          <w:szCs w:val="20"/>
          <w:lang w:val="en-GB" w:eastAsia="en-GB"/>
        </w:rPr>
      </w:pPr>
    </w:p>
    <w:p w14:paraId="0AEC0E52" w14:textId="77777777" w:rsidR="00522EBB" w:rsidRDefault="00522EBB" w:rsidP="00522EBB">
      <w:pPr>
        <w:spacing w:line="259" w:lineRule="auto"/>
        <w:rPr>
          <w:b/>
          <w:bCs/>
          <w:sz w:val="20"/>
          <w:szCs w:val="20"/>
          <w:lang w:val="en-GB" w:eastAsia="en-GB"/>
        </w:rPr>
      </w:pPr>
    </w:p>
    <w:p w14:paraId="1CEE05C8" w14:textId="77777777" w:rsidR="00522EBB" w:rsidRDefault="00522EBB" w:rsidP="00522EBB">
      <w:pPr>
        <w:spacing w:line="259" w:lineRule="auto"/>
        <w:rPr>
          <w:b/>
          <w:bCs/>
          <w:sz w:val="20"/>
          <w:szCs w:val="20"/>
          <w:lang w:val="en-GB" w:eastAsia="en-GB"/>
        </w:rPr>
      </w:pPr>
    </w:p>
    <w:p w14:paraId="726080A7" w14:textId="77777777" w:rsidR="00522EBB" w:rsidRDefault="00522EBB" w:rsidP="00522EBB">
      <w:pPr>
        <w:spacing w:line="259" w:lineRule="auto"/>
        <w:rPr>
          <w:b/>
          <w:bCs/>
          <w:sz w:val="20"/>
          <w:szCs w:val="20"/>
          <w:lang w:val="en-GB" w:eastAsia="en-GB"/>
        </w:rPr>
      </w:pPr>
    </w:p>
    <w:p w14:paraId="7B346CF1" w14:textId="77777777" w:rsidR="00522EBB" w:rsidRDefault="00522EBB" w:rsidP="00522EBB">
      <w:pPr>
        <w:spacing w:line="259" w:lineRule="auto"/>
        <w:rPr>
          <w:b/>
          <w:bCs/>
          <w:sz w:val="20"/>
          <w:szCs w:val="20"/>
          <w:lang w:val="en-GB" w:eastAsia="en-GB"/>
        </w:rPr>
      </w:pPr>
    </w:p>
    <w:p w14:paraId="25445782" w14:textId="77777777" w:rsidR="00522EBB" w:rsidRDefault="00522EBB" w:rsidP="00522EBB">
      <w:pPr>
        <w:spacing w:line="259" w:lineRule="auto"/>
        <w:rPr>
          <w:b/>
          <w:bCs/>
          <w:sz w:val="20"/>
          <w:szCs w:val="20"/>
          <w:lang w:val="en-GB" w:eastAsia="en-GB"/>
        </w:rPr>
      </w:pPr>
    </w:p>
    <w:p w14:paraId="49DDD6BD" w14:textId="77777777" w:rsidR="00522EBB" w:rsidRDefault="00522EBB" w:rsidP="00522EBB">
      <w:pPr>
        <w:spacing w:line="259" w:lineRule="auto"/>
        <w:rPr>
          <w:b/>
          <w:bCs/>
          <w:sz w:val="20"/>
          <w:szCs w:val="20"/>
          <w:lang w:val="en-GB" w:eastAsia="en-GB"/>
        </w:rPr>
      </w:pPr>
    </w:p>
    <w:p w14:paraId="5E83F98F" w14:textId="77777777" w:rsidR="00522EBB" w:rsidRDefault="00522EBB" w:rsidP="00522EBB">
      <w:pPr>
        <w:spacing w:line="259" w:lineRule="auto"/>
        <w:rPr>
          <w:b/>
          <w:bCs/>
          <w:sz w:val="20"/>
          <w:szCs w:val="20"/>
          <w:lang w:val="en-GB" w:eastAsia="en-GB"/>
        </w:rPr>
      </w:pPr>
    </w:p>
    <w:p w14:paraId="0809C82E" w14:textId="77777777" w:rsidR="00522EBB" w:rsidRDefault="00522EBB" w:rsidP="00522EBB">
      <w:pPr>
        <w:spacing w:line="259" w:lineRule="auto"/>
        <w:rPr>
          <w:b/>
          <w:bCs/>
          <w:sz w:val="20"/>
          <w:szCs w:val="20"/>
          <w:lang w:val="en-GB" w:eastAsia="en-GB"/>
        </w:rPr>
      </w:pPr>
    </w:p>
    <w:p w14:paraId="7A514F65" w14:textId="77777777" w:rsidR="00522EBB" w:rsidRDefault="00522EBB" w:rsidP="00522EBB">
      <w:pPr>
        <w:spacing w:line="259" w:lineRule="auto"/>
        <w:rPr>
          <w:b/>
          <w:bCs/>
          <w:sz w:val="20"/>
          <w:szCs w:val="20"/>
          <w:lang w:val="en-GB" w:eastAsia="en-GB"/>
        </w:rPr>
      </w:pPr>
    </w:p>
    <w:p w14:paraId="1C5FC8DC" w14:textId="77777777" w:rsidR="00522EBB" w:rsidRDefault="00522EBB" w:rsidP="00522EBB">
      <w:pPr>
        <w:spacing w:line="259" w:lineRule="auto"/>
        <w:rPr>
          <w:b/>
          <w:bCs/>
          <w:sz w:val="20"/>
          <w:szCs w:val="20"/>
          <w:lang w:val="en-GB" w:eastAsia="en-GB"/>
        </w:rPr>
      </w:pPr>
    </w:p>
    <w:p w14:paraId="21A95A71" w14:textId="77777777" w:rsidR="00522EBB" w:rsidRDefault="00522EBB" w:rsidP="00522EBB">
      <w:pPr>
        <w:spacing w:line="259" w:lineRule="auto"/>
        <w:rPr>
          <w:b/>
          <w:bCs/>
          <w:sz w:val="20"/>
          <w:szCs w:val="20"/>
          <w:lang w:val="en-GB" w:eastAsia="en-GB"/>
        </w:rPr>
      </w:pPr>
    </w:p>
    <w:p w14:paraId="78FF7591" w14:textId="77777777" w:rsidR="00522EBB" w:rsidRDefault="00522EBB" w:rsidP="00522EBB">
      <w:pPr>
        <w:spacing w:line="259" w:lineRule="auto"/>
        <w:rPr>
          <w:b/>
          <w:bCs/>
          <w:sz w:val="20"/>
          <w:szCs w:val="20"/>
          <w:lang w:val="en-GB" w:eastAsia="en-GB"/>
        </w:rPr>
      </w:pPr>
    </w:p>
    <w:p w14:paraId="7B4E37AE" w14:textId="77777777" w:rsidR="00522EBB" w:rsidRDefault="00522EBB" w:rsidP="00522EBB">
      <w:pPr>
        <w:spacing w:line="259" w:lineRule="auto"/>
        <w:rPr>
          <w:b/>
          <w:bCs/>
          <w:sz w:val="20"/>
          <w:szCs w:val="20"/>
          <w:lang w:val="en-GB" w:eastAsia="en-GB"/>
        </w:rPr>
      </w:pPr>
    </w:p>
    <w:p w14:paraId="02BAFFBB" w14:textId="77777777" w:rsidR="00522EBB" w:rsidRDefault="00522EBB" w:rsidP="00522EBB">
      <w:pPr>
        <w:spacing w:line="259" w:lineRule="auto"/>
        <w:rPr>
          <w:b/>
          <w:bCs/>
          <w:sz w:val="20"/>
          <w:szCs w:val="20"/>
          <w:lang w:val="en-GB" w:eastAsia="en-GB"/>
        </w:rPr>
      </w:pPr>
    </w:p>
    <w:p w14:paraId="5AF1639A" w14:textId="77777777" w:rsidR="00522EBB" w:rsidRDefault="00522EBB" w:rsidP="00522EBB">
      <w:pPr>
        <w:spacing w:line="259" w:lineRule="auto"/>
        <w:rPr>
          <w:b/>
          <w:bCs/>
          <w:sz w:val="20"/>
          <w:szCs w:val="20"/>
          <w:lang w:val="en-GB" w:eastAsia="en-GB"/>
        </w:rPr>
      </w:pPr>
    </w:p>
    <w:p w14:paraId="7986ED66" w14:textId="77777777" w:rsidR="00522EBB" w:rsidRDefault="00522EBB" w:rsidP="00522EBB">
      <w:pPr>
        <w:spacing w:line="259" w:lineRule="auto"/>
        <w:rPr>
          <w:b/>
          <w:bCs/>
          <w:sz w:val="20"/>
          <w:szCs w:val="20"/>
          <w:lang w:val="en-GB" w:eastAsia="en-GB"/>
        </w:rPr>
      </w:pPr>
    </w:p>
    <w:p w14:paraId="484E6CD2" w14:textId="77777777" w:rsidR="00522EBB" w:rsidRDefault="00522EBB" w:rsidP="00522EBB">
      <w:pPr>
        <w:spacing w:line="259" w:lineRule="auto"/>
        <w:rPr>
          <w:b/>
          <w:bCs/>
          <w:sz w:val="20"/>
          <w:szCs w:val="20"/>
          <w:lang w:val="en-GB" w:eastAsia="en-GB"/>
        </w:rPr>
      </w:pPr>
    </w:p>
    <w:p w14:paraId="03B19D6B" w14:textId="77777777" w:rsidR="00522EBB" w:rsidRDefault="00522EBB" w:rsidP="00522EBB">
      <w:pPr>
        <w:spacing w:line="259" w:lineRule="auto"/>
        <w:rPr>
          <w:b/>
          <w:bCs/>
          <w:sz w:val="20"/>
          <w:szCs w:val="20"/>
          <w:lang w:val="en-GB" w:eastAsia="en-GB"/>
        </w:rPr>
      </w:pPr>
    </w:p>
    <w:p w14:paraId="4FF0BF47" w14:textId="77777777" w:rsidR="00522EBB" w:rsidRDefault="00522EBB" w:rsidP="00522EBB">
      <w:pPr>
        <w:spacing w:line="259" w:lineRule="auto"/>
        <w:rPr>
          <w:b/>
          <w:bCs/>
          <w:sz w:val="20"/>
          <w:szCs w:val="20"/>
          <w:lang w:val="en-GB" w:eastAsia="en-GB"/>
        </w:rPr>
      </w:pPr>
    </w:p>
    <w:p w14:paraId="61E6E37A" w14:textId="77777777" w:rsidR="00522EBB" w:rsidRPr="00522EBB" w:rsidRDefault="00522EBB" w:rsidP="00522EBB">
      <w:pPr>
        <w:spacing w:line="259" w:lineRule="auto"/>
        <w:rPr>
          <w:b/>
          <w:bCs/>
          <w:sz w:val="28"/>
          <w:szCs w:val="28"/>
          <w:lang w:val="en-GB" w:eastAsia="en-GB"/>
        </w:rPr>
      </w:pPr>
      <w:r w:rsidRPr="00522EBB">
        <w:rPr>
          <w:rFonts w:ascii="Segoe UI Symbol" w:hAnsi="Segoe UI Symbol"/>
          <w:b/>
          <w:bCs/>
          <w:sz w:val="28"/>
          <w:szCs w:val="28"/>
          <w:lang w:val="en-GB" w:eastAsia="en-GB"/>
        </w:rPr>
        <w:lastRenderedPageBreak/>
        <w:t>➜</w:t>
      </w:r>
      <w:r w:rsidRPr="00522EBB">
        <w:rPr>
          <w:b/>
          <w:bCs/>
          <w:sz w:val="28"/>
          <w:szCs w:val="28"/>
          <w:lang w:val="en-GB" w:eastAsia="en-GB"/>
        </w:rPr>
        <w:t xml:space="preserve">  </w:t>
      </w:r>
      <w:r w:rsidRPr="00522EBB">
        <w:rPr>
          <w:b/>
          <w:bCs/>
          <w:color w:val="C00000"/>
          <w:sz w:val="28"/>
          <w:szCs w:val="28"/>
        </w:rPr>
        <w:t>One Day Workshop for Professionals and Key Contacts Supporting People Bereaved by Suicide – SPACES AVAILABLE</w:t>
      </w:r>
    </w:p>
    <w:p w14:paraId="71B1B39B" w14:textId="77777777" w:rsidR="00522EBB" w:rsidRDefault="00522EBB" w:rsidP="00522EBB">
      <w:pPr>
        <w:rPr>
          <w:color w:val="002060"/>
          <w:sz w:val="24"/>
          <w:szCs w:val="24"/>
        </w:rPr>
      </w:pPr>
    </w:p>
    <w:p w14:paraId="49443DEA" w14:textId="77777777" w:rsidR="00522EBB" w:rsidRDefault="00522EBB" w:rsidP="00522EBB">
      <w:pPr>
        <w:rPr>
          <w:color w:val="002060"/>
          <w:sz w:val="24"/>
          <w:szCs w:val="24"/>
        </w:rPr>
      </w:pPr>
      <w:r>
        <w:rPr>
          <w:color w:val="002060"/>
          <w:sz w:val="24"/>
          <w:szCs w:val="24"/>
        </w:rPr>
        <w:t xml:space="preserve">There are spaces available on our </w:t>
      </w:r>
      <w:r>
        <w:rPr>
          <w:i/>
          <w:iCs/>
          <w:color w:val="002060"/>
          <w:sz w:val="24"/>
          <w:szCs w:val="24"/>
        </w:rPr>
        <w:t>‘One Day Workshop for Professionals and Key Contacts Supporting People Bereaved by Suicide’</w:t>
      </w:r>
      <w:r>
        <w:rPr>
          <w:color w:val="002060"/>
          <w:sz w:val="24"/>
          <w:szCs w:val="24"/>
        </w:rPr>
        <w:t xml:space="preserve">, next </w:t>
      </w:r>
      <w:r>
        <w:rPr>
          <w:b/>
          <w:bCs/>
          <w:color w:val="002060"/>
          <w:sz w:val="24"/>
          <w:szCs w:val="24"/>
          <w:u w:val="single"/>
        </w:rPr>
        <w:t>Wednesday, May 31</w:t>
      </w:r>
      <w:r>
        <w:rPr>
          <w:b/>
          <w:bCs/>
          <w:color w:val="002060"/>
          <w:sz w:val="24"/>
          <w:szCs w:val="24"/>
          <w:u w:val="single"/>
          <w:vertAlign w:val="superscript"/>
        </w:rPr>
        <w:t>st</w:t>
      </w:r>
      <w:r>
        <w:rPr>
          <w:b/>
          <w:bCs/>
          <w:color w:val="002060"/>
          <w:sz w:val="24"/>
          <w:szCs w:val="24"/>
          <w:u w:val="single"/>
        </w:rPr>
        <w:t xml:space="preserve"> from 9.30 am to 4.30 pm in the Riverside Hotel Enniscorthy</w:t>
      </w:r>
      <w:r>
        <w:rPr>
          <w:color w:val="002060"/>
          <w:sz w:val="24"/>
          <w:szCs w:val="24"/>
        </w:rPr>
        <w:t xml:space="preserve">. Please share this email with anyone who might be interested in attending. I have attached further information and you can book a place on this link </w:t>
      </w:r>
      <w:hyperlink r:id="rId32" w:history="1">
        <w:r>
          <w:rPr>
            <w:rStyle w:val="Hyperlink"/>
            <w:sz w:val="24"/>
            <w:szCs w:val="24"/>
          </w:rPr>
          <w:t>https://bookwhen.com/sro/e/ev-sslz-20230531093000</w:t>
        </w:r>
      </w:hyperlink>
      <w:r>
        <w:rPr>
          <w:color w:val="002060"/>
          <w:sz w:val="24"/>
          <w:szCs w:val="24"/>
        </w:rPr>
        <w:t xml:space="preserve">. </w:t>
      </w:r>
    </w:p>
    <w:p w14:paraId="5A08168B" w14:textId="77777777" w:rsidR="00522EBB" w:rsidRDefault="00522EBB" w:rsidP="00522EBB">
      <w:pPr>
        <w:jc w:val="center"/>
        <w:rPr>
          <w:color w:val="002060"/>
          <w:sz w:val="24"/>
          <w:szCs w:val="24"/>
        </w:rPr>
      </w:pPr>
      <w:r w:rsidRPr="00FD2A86">
        <w:rPr>
          <w:noProof/>
          <w:color w:val="002060"/>
          <w:sz w:val="24"/>
          <w:szCs w:val="24"/>
        </w:rPr>
        <w:drawing>
          <wp:inline distT="0" distB="0" distL="0" distR="0" wp14:anchorId="55829063" wp14:editId="0CE9F851">
            <wp:extent cx="2920639" cy="3101340"/>
            <wp:effectExtent l="0" t="0" r="0" b="3810"/>
            <wp:docPr id="8" name="Picture 8"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 design&#10;&#10;Description automatically generated"/>
                    <pic:cNvPicPr/>
                  </pic:nvPicPr>
                  <pic:blipFill>
                    <a:blip r:embed="rId33"/>
                    <a:stretch>
                      <a:fillRect/>
                    </a:stretch>
                  </pic:blipFill>
                  <pic:spPr>
                    <a:xfrm>
                      <a:off x="0" y="0"/>
                      <a:ext cx="2932576" cy="3114016"/>
                    </a:xfrm>
                    <a:prstGeom prst="rect">
                      <a:avLst/>
                    </a:prstGeom>
                  </pic:spPr>
                </pic:pic>
              </a:graphicData>
            </a:graphic>
          </wp:inline>
        </w:drawing>
      </w:r>
    </w:p>
    <w:p w14:paraId="0355B8DA" w14:textId="11AC7D45" w:rsidR="00522EBB" w:rsidRDefault="00522EBB" w:rsidP="00522EBB">
      <w:pPr>
        <w:rPr>
          <w:color w:val="002060"/>
          <w:sz w:val="24"/>
          <w:szCs w:val="24"/>
        </w:rPr>
      </w:pPr>
      <w:r>
        <w:rPr>
          <w:color w:val="002060"/>
          <w:sz w:val="24"/>
          <w:szCs w:val="24"/>
        </w:rPr>
        <w:t xml:space="preserve">The information leaflet above can be accessed </w:t>
      </w:r>
      <w:hyperlink r:id="rId34" w:history="1">
        <w:r w:rsidRPr="00101E0C">
          <w:rPr>
            <w:rStyle w:val="Hyperlink"/>
            <w:sz w:val="24"/>
            <w:szCs w:val="24"/>
          </w:rPr>
          <w:t>here.</w:t>
        </w:r>
      </w:hyperlink>
    </w:p>
    <w:p w14:paraId="0AA13B52" w14:textId="77777777" w:rsidR="00522EBB" w:rsidRDefault="00522EBB" w:rsidP="00522EBB">
      <w:pPr>
        <w:rPr>
          <w:color w:val="002060"/>
          <w:sz w:val="24"/>
          <w:szCs w:val="24"/>
        </w:rPr>
      </w:pPr>
      <w:r>
        <w:rPr>
          <w:color w:val="002060"/>
          <w:sz w:val="24"/>
          <w:szCs w:val="24"/>
        </w:rPr>
        <w:t>Warm regards,</w:t>
      </w:r>
    </w:p>
    <w:p w14:paraId="666D6E23" w14:textId="77777777" w:rsidR="00522EBB" w:rsidRDefault="00522EBB" w:rsidP="00522EBB">
      <w:pPr>
        <w:rPr>
          <w:color w:val="000000"/>
          <w:sz w:val="24"/>
          <w:szCs w:val="24"/>
          <w:lang w:eastAsia="en-IE"/>
        </w:rPr>
      </w:pPr>
    </w:p>
    <w:p w14:paraId="0F271B25" w14:textId="77777777" w:rsidR="00522EBB" w:rsidRDefault="00522EBB" w:rsidP="00522EBB">
      <w:pPr>
        <w:rPr>
          <w:color w:val="000000"/>
          <w:sz w:val="24"/>
          <w:szCs w:val="24"/>
          <w:lang w:eastAsia="en-IE"/>
        </w:rPr>
      </w:pPr>
      <w:r>
        <w:rPr>
          <w:color w:val="000000"/>
          <w:sz w:val="24"/>
          <w:szCs w:val="24"/>
          <w:lang w:eastAsia="en-IE"/>
        </w:rPr>
        <w:t xml:space="preserve">Tracy Nugent </w:t>
      </w:r>
    </w:p>
    <w:p w14:paraId="6A491987" w14:textId="77777777" w:rsidR="00522EBB" w:rsidRDefault="00522EBB" w:rsidP="00522EBB">
      <w:pPr>
        <w:rPr>
          <w:color w:val="000000"/>
          <w:sz w:val="24"/>
          <w:szCs w:val="24"/>
          <w:lang w:eastAsia="en-IE"/>
        </w:rPr>
      </w:pPr>
      <w:r>
        <w:rPr>
          <w:color w:val="000000"/>
          <w:sz w:val="24"/>
          <w:szCs w:val="24"/>
          <w:lang w:eastAsia="en-IE"/>
        </w:rPr>
        <w:t>HSE Service Manager/Resource Officer for Suicide Prevention</w:t>
      </w:r>
    </w:p>
    <w:p w14:paraId="11654E00" w14:textId="77777777" w:rsidR="00522EBB" w:rsidRDefault="00522EBB" w:rsidP="00522EBB">
      <w:pPr>
        <w:rPr>
          <w:color w:val="000000"/>
          <w:sz w:val="24"/>
          <w:szCs w:val="24"/>
          <w:lang w:eastAsia="en-IE"/>
        </w:rPr>
      </w:pPr>
      <w:r>
        <w:rPr>
          <w:color w:val="000000"/>
          <w:sz w:val="24"/>
          <w:szCs w:val="24"/>
          <w:lang w:eastAsia="en-IE"/>
        </w:rPr>
        <w:t>Front Block, St. Patrick's Hospital, John's Hill, Waterford X91 KX25</w:t>
      </w:r>
    </w:p>
    <w:p w14:paraId="766E166F" w14:textId="77777777" w:rsidR="00522EBB" w:rsidRDefault="00522EBB" w:rsidP="00522EBB">
      <w:pPr>
        <w:rPr>
          <w:color w:val="000000"/>
          <w:sz w:val="24"/>
          <w:szCs w:val="24"/>
          <w:lang w:eastAsia="en-IE"/>
        </w:rPr>
      </w:pPr>
      <w:r>
        <w:rPr>
          <w:b/>
          <w:bCs/>
          <w:color w:val="000000"/>
          <w:sz w:val="24"/>
          <w:szCs w:val="24"/>
          <w:lang w:eastAsia="en-IE"/>
        </w:rPr>
        <w:t>Tel:</w:t>
      </w:r>
      <w:r>
        <w:rPr>
          <w:color w:val="000000"/>
          <w:sz w:val="24"/>
          <w:szCs w:val="24"/>
          <w:lang w:eastAsia="en-IE"/>
        </w:rPr>
        <w:t xml:space="preserve"> 051 874013</w:t>
      </w:r>
    </w:p>
    <w:p w14:paraId="785FA89E" w14:textId="77777777" w:rsidR="00522EBB" w:rsidRDefault="00522EBB" w:rsidP="00522EBB">
      <w:pPr>
        <w:rPr>
          <w:color w:val="002060"/>
          <w:sz w:val="24"/>
          <w:szCs w:val="24"/>
          <w:lang w:eastAsia="en-IE"/>
        </w:rPr>
      </w:pPr>
      <w:r>
        <w:rPr>
          <w:b/>
          <w:bCs/>
          <w:color w:val="000000"/>
          <w:sz w:val="24"/>
          <w:szCs w:val="24"/>
          <w:lang w:eastAsia="en-IE"/>
        </w:rPr>
        <w:t>Mobile:</w:t>
      </w:r>
      <w:r>
        <w:rPr>
          <w:color w:val="000000"/>
          <w:sz w:val="24"/>
          <w:szCs w:val="24"/>
          <w:lang w:eastAsia="en-IE"/>
        </w:rPr>
        <w:t xml:space="preserve"> 087 9271041 </w:t>
      </w:r>
      <w:r>
        <w:rPr>
          <w:b/>
          <w:bCs/>
          <w:color w:val="000000"/>
          <w:sz w:val="24"/>
          <w:szCs w:val="24"/>
          <w:lang w:eastAsia="en-IE"/>
        </w:rPr>
        <w:t>Email:</w:t>
      </w:r>
      <w:r>
        <w:rPr>
          <w:color w:val="000000"/>
          <w:sz w:val="24"/>
          <w:szCs w:val="24"/>
          <w:lang w:eastAsia="en-IE"/>
        </w:rPr>
        <w:t xml:space="preserve"> </w:t>
      </w:r>
      <w:hyperlink r:id="rId35" w:history="1">
        <w:r>
          <w:rPr>
            <w:rStyle w:val="Hyperlink"/>
            <w:sz w:val="24"/>
            <w:szCs w:val="24"/>
            <w:lang w:eastAsia="en-IE"/>
          </w:rPr>
          <w:t>Tracy.Nugent@hse.ie</w:t>
        </w:r>
      </w:hyperlink>
      <w:r>
        <w:rPr>
          <w:color w:val="002060"/>
          <w:sz w:val="24"/>
          <w:szCs w:val="24"/>
          <w:lang w:eastAsia="en-IE"/>
        </w:rPr>
        <w:t xml:space="preserve"> </w:t>
      </w:r>
    </w:p>
    <w:p w14:paraId="08D49ED4" w14:textId="77777777" w:rsidR="00522EBB" w:rsidRDefault="002A3010" w:rsidP="00522EBB">
      <w:pPr>
        <w:rPr>
          <w:color w:val="002060"/>
          <w:sz w:val="24"/>
          <w:szCs w:val="24"/>
          <w:lang w:eastAsia="en-IE"/>
        </w:rPr>
      </w:pPr>
      <w:hyperlink r:id="rId36" w:history="1">
        <w:r w:rsidR="00522EBB">
          <w:rPr>
            <w:rStyle w:val="Hyperlink"/>
            <w:sz w:val="24"/>
            <w:szCs w:val="24"/>
            <w:lang w:eastAsia="en-IE"/>
          </w:rPr>
          <w:t xml:space="preserve">www.connectingforlifesoutheast.ie </w:t>
        </w:r>
      </w:hyperlink>
    </w:p>
    <w:p w14:paraId="5FDDCE01" w14:textId="77777777" w:rsidR="00522EBB" w:rsidRDefault="00522EBB" w:rsidP="00522EBB">
      <w:pPr>
        <w:rPr>
          <w:color w:val="0070C0"/>
          <w:sz w:val="24"/>
          <w:szCs w:val="24"/>
          <w:u w:val="single"/>
          <w:lang w:eastAsia="en-IE"/>
        </w:rPr>
      </w:pPr>
    </w:p>
    <w:p w14:paraId="5B34F5E5" w14:textId="77777777" w:rsidR="00522EBB" w:rsidRDefault="00522EBB" w:rsidP="00522EBB">
      <w:pPr>
        <w:rPr>
          <w:color w:val="002060"/>
          <w:sz w:val="24"/>
          <w:szCs w:val="24"/>
          <w:lang w:eastAsia="en-IE"/>
        </w:rPr>
      </w:pPr>
      <w:r>
        <w:rPr>
          <w:color w:val="000000"/>
          <w:sz w:val="24"/>
          <w:szCs w:val="24"/>
          <w:lang w:eastAsia="en-IE"/>
        </w:rPr>
        <w:t>To book a place on any of our suicide, self-harm or bereavement training programmes please visit</w:t>
      </w:r>
      <w:r>
        <w:rPr>
          <w:color w:val="002060"/>
          <w:sz w:val="24"/>
          <w:szCs w:val="24"/>
          <w:lang w:eastAsia="en-IE"/>
        </w:rPr>
        <w:t xml:space="preserve"> </w:t>
      </w:r>
      <w:hyperlink r:id="rId37" w:history="1">
        <w:r>
          <w:rPr>
            <w:rStyle w:val="Hyperlink"/>
            <w:sz w:val="24"/>
            <w:szCs w:val="24"/>
            <w:lang w:eastAsia="en-IE"/>
          </w:rPr>
          <w:t>www.bookwhen.com/sro</w:t>
        </w:r>
      </w:hyperlink>
      <w:r>
        <w:rPr>
          <w:color w:val="002060"/>
          <w:sz w:val="24"/>
          <w:szCs w:val="24"/>
          <w:lang w:eastAsia="en-IE"/>
        </w:rPr>
        <w:t xml:space="preserve"> </w:t>
      </w:r>
    </w:p>
    <w:p w14:paraId="5216A325" w14:textId="77777777" w:rsidR="006726D2" w:rsidRDefault="006726D2">
      <w:pPr>
        <w:spacing w:line="259" w:lineRule="auto"/>
      </w:pPr>
      <w:r>
        <w:br w:type="page"/>
      </w:r>
    </w:p>
    <w:p w14:paraId="62E8BF80" w14:textId="77777777" w:rsidR="006726D2" w:rsidRPr="006726D2" w:rsidRDefault="006726D2" w:rsidP="006726D2">
      <w:pPr>
        <w:shd w:val="clear" w:color="auto" w:fill="E2EFD9" w:themeFill="accent6" w:themeFillTint="33"/>
        <w:spacing w:line="259" w:lineRule="auto"/>
        <w:jc w:val="center"/>
        <w:rPr>
          <w:b/>
          <w:bCs/>
          <w:color w:val="C00000"/>
          <w:sz w:val="28"/>
          <w:szCs w:val="28"/>
        </w:rPr>
      </w:pPr>
      <w:r w:rsidRPr="006726D2">
        <w:rPr>
          <w:b/>
          <w:bCs/>
          <w:color w:val="C00000"/>
          <w:sz w:val="28"/>
          <w:szCs w:val="28"/>
        </w:rPr>
        <w:lastRenderedPageBreak/>
        <w:t>FUNDING</w:t>
      </w:r>
    </w:p>
    <w:p w14:paraId="36BC2079" w14:textId="77777777" w:rsidR="00916E58" w:rsidRDefault="00916E58" w:rsidP="00916E58">
      <w:pPr>
        <w:shd w:val="clear" w:color="auto" w:fill="FFFFFF"/>
        <w:spacing w:after="100" w:afterAutospacing="1" w:line="240" w:lineRule="auto"/>
        <w:jc w:val="both"/>
        <w:rPr>
          <w:rFonts w:eastAsia="Times New Roman" w:cstheme="minorHAnsi"/>
          <w:color w:val="000000"/>
          <w:sz w:val="28"/>
          <w:szCs w:val="28"/>
          <w:lang w:eastAsia="en-IE"/>
        </w:rPr>
      </w:pPr>
    </w:p>
    <w:p w14:paraId="02E31FA0" w14:textId="4DA85B38" w:rsidR="006726D2" w:rsidRPr="00916E58" w:rsidRDefault="00916E58" w:rsidP="00916E58">
      <w:pPr>
        <w:shd w:val="clear" w:color="auto" w:fill="FFFFFF"/>
        <w:spacing w:after="100" w:afterAutospacing="1" w:line="240" w:lineRule="auto"/>
        <w:jc w:val="both"/>
        <w:rPr>
          <w:rFonts w:eastAsia="Times New Roman" w:cstheme="minorHAnsi"/>
          <w:b/>
          <w:bCs/>
          <w:color w:val="C00000"/>
          <w:sz w:val="28"/>
          <w:szCs w:val="28"/>
          <w:lang w:eastAsia="en-IE"/>
        </w:rPr>
      </w:pPr>
      <w:r>
        <w:rPr>
          <w:rFonts w:ascii="Segoe UI Symbol" w:eastAsia="Times New Roman" w:hAnsi="Segoe UI Symbol" w:cstheme="minorHAnsi"/>
          <w:b/>
          <w:bCs/>
          <w:color w:val="C00000"/>
          <w:sz w:val="28"/>
          <w:szCs w:val="28"/>
          <w:lang w:eastAsia="en-IE"/>
        </w:rPr>
        <w:t>➜</w:t>
      </w:r>
      <w:r>
        <w:rPr>
          <w:rFonts w:eastAsia="Times New Roman" w:cstheme="minorHAnsi"/>
          <w:b/>
          <w:bCs/>
          <w:color w:val="C00000"/>
          <w:sz w:val="28"/>
          <w:szCs w:val="28"/>
          <w:lang w:eastAsia="en-IE"/>
        </w:rPr>
        <w:t xml:space="preserve"> </w:t>
      </w:r>
      <w:r w:rsidR="006726D2" w:rsidRPr="00916E58">
        <w:rPr>
          <w:rFonts w:eastAsia="Times New Roman" w:cstheme="minorHAnsi"/>
          <w:b/>
          <w:bCs/>
          <w:color w:val="C00000"/>
          <w:sz w:val="28"/>
          <w:szCs w:val="28"/>
          <w:lang w:eastAsia="en-IE"/>
        </w:rPr>
        <w:t>Ireland Against Racism Fund</w:t>
      </w:r>
    </w:p>
    <w:p w14:paraId="53F6FC5C" w14:textId="4EC043D1" w:rsidR="006726D2" w:rsidRPr="006726D2" w:rsidRDefault="006726D2" w:rsidP="006726D2">
      <w:pPr>
        <w:numPr>
          <w:ilvl w:val="0"/>
          <w:numId w:val="4"/>
        </w:numPr>
        <w:shd w:val="clear" w:color="auto" w:fill="FFFFFF"/>
        <w:spacing w:after="100" w:afterAutospacing="1" w:line="240" w:lineRule="auto"/>
        <w:rPr>
          <w:rFonts w:eastAsia="Times New Roman" w:cstheme="minorHAnsi"/>
          <w:color w:val="000000"/>
          <w:sz w:val="24"/>
          <w:szCs w:val="24"/>
          <w:lang w:eastAsia="en-IE"/>
        </w:rPr>
      </w:pPr>
      <w:r w:rsidRPr="006726D2">
        <w:rPr>
          <w:rFonts w:eastAsia="Times New Roman" w:cstheme="minorHAnsi"/>
          <w:color w:val="000000"/>
          <w:sz w:val="24"/>
          <w:szCs w:val="24"/>
          <w:lang w:eastAsia="en-IE"/>
        </w:rPr>
        <w:t xml:space="preserve">€1 million is being made available to applicant groups operating at national, regional and local level to support the implementation of the National Action Plan Against </w:t>
      </w:r>
      <w:proofErr w:type="gramStart"/>
      <w:r w:rsidRPr="006726D2">
        <w:rPr>
          <w:rFonts w:eastAsia="Times New Roman" w:cstheme="minorHAnsi"/>
          <w:color w:val="000000"/>
          <w:sz w:val="24"/>
          <w:szCs w:val="24"/>
          <w:lang w:eastAsia="en-IE"/>
        </w:rPr>
        <w:t>Racism</w:t>
      </w:r>
      <w:r w:rsidR="00916E58">
        <w:rPr>
          <w:rFonts w:eastAsia="Times New Roman" w:cstheme="minorHAnsi"/>
          <w:color w:val="000000"/>
          <w:sz w:val="24"/>
          <w:szCs w:val="24"/>
          <w:lang w:eastAsia="en-IE"/>
        </w:rPr>
        <w:t>;</w:t>
      </w:r>
      <w:proofErr w:type="gramEnd"/>
    </w:p>
    <w:p w14:paraId="453C3E9F" w14:textId="40F685E9" w:rsidR="006726D2" w:rsidRPr="006726D2" w:rsidRDefault="006726D2" w:rsidP="006726D2">
      <w:pPr>
        <w:numPr>
          <w:ilvl w:val="0"/>
          <w:numId w:val="4"/>
        </w:numPr>
        <w:shd w:val="clear" w:color="auto" w:fill="FFFFFF"/>
        <w:spacing w:after="100" w:afterAutospacing="1" w:line="240" w:lineRule="auto"/>
        <w:rPr>
          <w:rFonts w:eastAsia="Times New Roman" w:cstheme="minorHAnsi"/>
          <w:color w:val="000000"/>
          <w:sz w:val="24"/>
          <w:szCs w:val="24"/>
          <w:lang w:eastAsia="en-IE"/>
        </w:rPr>
      </w:pPr>
      <w:r w:rsidRPr="006726D2">
        <w:rPr>
          <w:rFonts w:eastAsia="Times New Roman" w:cstheme="minorHAnsi"/>
          <w:color w:val="000000"/>
          <w:sz w:val="24"/>
          <w:szCs w:val="24"/>
          <w:lang w:eastAsia="en-IE"/>
        </w:rPr>
        <w:t xml:space="preserve">The overall objective of this fund is to provide funding for national and regional projects, as well as local initiatives, that aim to combat racism and foster racial equality and community </w:t>
      </w:r>
      <w:proofErr w:type="gramStart"/>
      <w:r w:rsidRPr="006726D2">
        <w:rPr>
          <w:rFonts w:eastAsia="Times New Roman" w:cstheme="minorHAnsi"/>
          <w:color w:val="000000"/>
          <w:sz w:val="24"/>
          <w:szCs w:val="24"/>
          <w:lang w:eastAsia="en-IE"/>
        </w:rPr>
        <w:t>cohesion</w:t>
      </w:r>
      <w:r w:rsidR="00916E58">
        <w:rPr>
          <w:rFonts w:eastAsia="Times New Roman" w:cstheme="minorHAnsi"/>
          <w:color w:val="000000"/>
          <w:sz w:val="24"/>
          <w:szCs w:val="24"/>
          <w:lang w:eastAsia="en-IE"/>
        </w:rPr>
        <w:t>;</w:t>
      </w:r>
      <w:proofErr w:type="gramEnd"/>
    </w:p>
    <w:p w14:paraId="333B3480" w14:textId="4C7C2571" w:rsidR="006726D2" w:rsidRDefault="006726D2" w:rsidP="006726D2">
      <w:pPr>
        <w:numPr>
          <w:ilvl w:val="0"/>
          <w:numId w:val="4"/>
        </w:numPr>
        <w:shd w:val="clear" w:color="auto" w:fill="FFFFFF"/>
        <w:spacing w:after="0" w:line="240" w:lineRule="auto"/>
        <w:rPr>
          <w:rFonts w:eastAsia="Times New Roman" w:cstheme="minorHAnsi"/>
          <w:color w:val="000000"/>
          <w:sz w:val="24"/>
          <w:szCs w:val="24"/>
          <w:lang w:eastAsia="en-IE"/>
        </w:rPr>
      </w:pPr>
      <w:r w:rsidRPr="006726D2">
        <w:rPr>
          <w:rFonts w:eastAsia="Times New Roman" w:cstheme="minorHAnsi"/>
          <w:color w:val="000000"/>
          <w:sz w:val="24"/>
          <w:szCs w:val="24"/>
          <w:lang w:eastAsia="en-IE"/>
        </w:rPr>
        <w:t>The grant scheme is open to applications from existing non-government organisations and community organisations that have a specific focus on anti-racism initiatives</w:t>
      </w:r>
      <w:r w:rsidR="00916E58">
        <w:rPr>
          <w:rFonts w:eastAsia="Times New Roman" w:cstheme="minorHAnsi"/>
          <w:color w:val="000000"/>
          <w:sz w:val="24"/>
          <w:szCs w:val="24"/>
          <w:lang w:eastAsia="en-IE"/>
        </w:rPr>
        <w:t>.</w:t>
      </w:r>
    </w:p>
    <w:p w14:paraId="333811F2" w14:textId="77777777" w:rsidR="00916E58" w:rsidRPr="006726D2" w:rsidRDefault="00916E58" w:rsidP="006726D2">
      <w:pPr>
        <w:numPr>
          <w:ilvl w:val="0"/>
          <w:numId w:val="4"/>
        </w:numPr>
        <w:shd w:val="clear" w:color="auto" w:fill="FFFFFF"/>
        <w:spacing w:after="0" w:line="240" w:lineRule="auto"/>
        <w:rPr>
          <w:rFonts w:eastAsia="Times New Roman" w:cstheme="minorHAnsi"/>
          <w:color w:val="000000"/>
          <w:sz w:val="24"/>
          <w:szCs w:val="24"/>
          <w:lang w:eastAsia="en-IE"/>
        </w:rPr>
      </w:pPr>
    </w:p>
    <w:p w14:paraId="0159EB12" w14:textId="77777777" w:rsidR="006726D2" w:rsidRPr="006726D2" w:rsidRDefault="006726D2" w:rsidP="006726D2">
      <w:pPr>
        <w:shd w:val="clear" w:color="auto" w:fill="FFFFFF"/>
        <w:spacing w:after="0" w:line="240" w:lineRule="auto"/>
        <w:rPr>
          <w:rFonts w:eastAsia="Times New Roman" w:cstheme="minorHAnsi"/>
          <w:color w:val="000000"/>
          <w:sz w:val="24"/>
          <w:szCs w:val="24"/>
          <w:lang w:eastAsia="en-IE"/>
        </w:rPr>
      </w:pPr>
      <w:r w:rsidRPr="006726D2">
        <w:rPr>
          <w:rFonts w:eastAsia="Times New Roman" w:cstheme="minorHAnsi"/>
          <w:color w:val="000000"/>
          <w:sz w:val="24"/>
          <w:szCs w:val="24"/>
          <w:lang w:eastAsia="en-IE"/>
        </w:rPr>
        <w:t>The Ireland Against Racism funding call is an important element in supporting the implementation of the National Action Plan Against Racism. The funding call arises from Action 2.14 of the plan which states: </w:t>
      </w:r>
      <w:r w:rsidRPr="006726D2">
        <w:rPr>
          <w:rFonts w:eastAsia="Times New Roman" w:cstheme="minorHAnsi"/>
          <w:b/>
          <w:bCs/>
          <w:color w:val="000000"/>
          <w:sz w:val="24"/>
          <w:szCs w:val="24"/>
          <w:lang w:eastAsia="en-IE"/>
        </w:rPr>
        <w:t xml:space="preserve">‘‘Provide funding for national and local initiatives that aim to combat racism and foster racial equality and community cohesion, </w:t>
      </w:r>
      <w:proofErr w:type="gramStart"/>
      <w:r w:rsidRPr="006726D2">
        <w:rPr>
          <w:rFonts w:eastAsia="Times New Roman" w:cstheme="minorHAnsi"/>
          <w:b/>
          <w:bCs/>
          <w:color w:val="000000"/>
          <w:sz w:val="24"/>
          <w:szCs w:val="24"/>
          <w:lang w:eastAsia="en-IE"/>
        </w:rPr>
        <w:t>in order to</w:t>
      </w:r>
      <w:proofErr w:type="gramEnd"/>
      <w:r w:rsidRPr="006726D2">
        <w:rPr>
          <w:rFonts w:eastAsia="Times New Roman" w:cstheme="minorHAnsi"/>
          <w:b/>
          <w:bCs/>
          <w:color w:val="000000"/>
          <w:sz w:val="24"/>
          <w:szCs w:val="24"/>
          <w:lang w:eastAsia="en-IE"/>
        </w:rPr>
        <w:t xml:space="preserve"> support the implementation of this plan and the achievement of its objectives’’.</w:t>
      </w:r>
    </w:p>
    <w:p w14:paraId="719BB979" w14:textId="77777777" w:rsidR="006726D2" w:rsidRPr="006726D2" w:rsidRDefault="006726D2" w:rsidP="006726D2">
      <w:pPr>
        <w:shd w:val="clear" w:color="auto" w:fill="FFFFFF"/>
        <w:spacing w:after="360" w:line="240" w:lineRule="auto"/>
        <w:rPr>
          <w:rFonts w:eastAsia="Times New Roman" w:cstheme="minorHAnsi"/>
          <w:color w:val="000000"/>
          <w:sz w:val="24"/>
          <w:szCs w:val="24"/>
          <w:lang w:eastAsia="en-IE"/>
        </w:rPr>
      </w:pPr>
      <w:r w:rsidRPr="006726D2">
        <w:rPr>
          <w:rFonts w:eastAsia="Times New Roman" w:cstheme="minorHAnsi"/>
          <w:color w:val="000000"/>
          <w:sz w:val="24"/>
          <w:szCs w:val="24"/>
          <w:lang w:eastAsia="en-IE"/>
        </w:rPr>
        <w:t>There are two streams of funding:</w:t>
      </w:r>
    </w:p>
    <w:p w14:paraId="7E27500A" w14:textId="77777777" w:rsidR="006726D2" w:rsidRPr="006726D2" w:rsidRDefault="006726D2" w:rsidP="006726D2">
      <w:pPr>
        <w:numPr>
          <w:ilvl w:val="0"/>
          <w:numId w:val="5"/>
        </w:numPr>
        <w:shd w:val="clear" w:color="auto" w:fill="FFFFFF"/>
        <w:spacing w:after="0" w:afterAutospacing="1" w:line="240" w:lineRule="auto"/>
        <w:rPr>
          <w:rFonts w:eastAsia="Times New Roman" w:cstheme="minorHAnsi"/>
          <w:color w:val="000000"/>
          <w:sz w:val="24"/>
          <w:szCs w:val="24"/>
          <w:lang w:eastAsia="en-IE"/>
        </w:rPr>
      </w:pPr>
      <w:r w:rsidRPr="006726D2">
        <w:rPr>
          <w:rFonts w:eastAsia="Times New Roman" w:cstheme="minorHAnsi"/>
          <w:b/>
          <w:bCs/>
          <w:color w:val="000000"/>
          <w:sz w:val="24"/>
          <w:szCs w:val="24"/>
          <w:lang w:eastAsia="en-IE"/>
        </w:rPr>
        <w:t>Scheme A</w:t>
      </w:r>
      <w:r w:rsidRPr="006726D2">
        <w:rPr>
          <w:rFonts w:eastAsia="Times New Roman" w:cstheme="minorHAnsi"/>
          <w:color w:val="000000"/>
          <w:sz w:val="24"/>
          <w:szCs w:val="24"/>
          <w:lang w:eastAsia="en-IE"/>
        </w:rPr>
        <w:t> will provide grants, ranging from €50,000 to €100,000, to organisations for national and regional projects.</w:t>
      </w:r>
    </w:p>
    <w:p w14:paraId="45368964" w14:textId="77777777" w:rsidR="006726D2" w:rsidRPr="006726D2" w:rsidRDefault="006726D2" w:rsidP="006726D2">
      <w:pPr>
        <w:numPr>
          <w:ilvl w:val="0"/>
          <w:numId w:val="5"/>
        </w:numPr>
        <w:shd w:val="clear" w:color="auto" w:fill="FFFFFF"/>
        <w:spacing w:after="0" w:line="240" w:lineRule="auto"/>
        <w:rPr>
          <w:rFonts w:eastAsia="Times New Roman" w:cstheme="minorHAnsi"/>
          <w:color w:val="000000"/>
          <w:sz w:val="24"/>
          <w:szCs w:val="24"/>
          <w:lang w:eastAsia="en-IE"/>
        </w:rPr>
      </w:pPr>
      <w:r w:rsidRPr="006726D2">
        <w:rPr>
          <w:rFonts w:eastAsia="Times New Roman" w:cstheme="minorHAnsi"/>
          <w:b/>
          <w:bCs/>
          <w:color w:val="000000"/>
          <w:sz w:val="24"/>
          <w:szCs w:val="24"/>
          <w:lang w:eastAsia="en-IE"/>
        </w:rPr>
        <w:t>Scheme B</w:t>
      </w:r>
      <w:r w:rsidRPr="006726D2">
        <w:rPr>
          <w:rFonts w:eastAsia="Times New Roman" w:cstheme="minorHAnsi"/>
          <w:color w:val="000000"/>
          <w:sz w:val="24"/>
          <w:szCs w:val="24"/>
          <w:lang w:eastAsia="en-IE"/>
        </w:rPr>
        <w:t> will provide grants, ranging from €5,000 to €10,000, to organisations for local projects.</w:t>
      </w:r>
    </w:p>
    <w:p w14:paraId="5841A19C" w14:textId="77777777" w:rsidR="006726D2" w:rsidRPr="006726D2" w:rsidRDefault="006726D2" w:rsidP="006726D2">
      <w:pPr>
        <w:shd w:val="clear" w:color="auto" w:fill="FFFFFF"/>
        <w:spacing w:after="360" w:line="240" w:lineRule="auto"/>
        <w:rPr>
          <w:rFonts w:eastAsia="Times New Roman" w:cstheme="minorHAnsi"/>
          <w:color w:val="000000"/>
          <w:sz w:val="24"/>
          <w:szCs w:val="24"/>
          <w:lang w:eastAsia="en-IE"/>
        </w:rPr>
      </w:pPr>
      <w:r w:rsidRPr="006726D2">
        <w:rPr>
          <w:rFonts w:eastAsia="Times New Roman" w:cstheme="minorHAnsi"/>
          <w:color w:val="000000"/>
          <w:sz w:val="24"/>
          <w:szCs w:val="24"/>
          <w:lang w:eastAsia="en-IE"/>
        </w:rPr>
        <w:t>All applications must be submitted electronically.</w:t>
      </w:r>
    </w:p>
    <w:p w14:paraId="68E1C72B" w14:textId="77777777" w:rsidR="006726D2" w:rsidRPr="006726D2" w:rsidRDefault="006726D2" w:rsidP="006726D2">
      <w:pPr>
        <w:shd w:val="clear" w:color="auto" w:fill="FFFFFF"/>
        <w:spacing w:after="360" w:line="240" w:lineRule="auto"/>
        <w:rPr>
          <w:rFonts w:eastAsia="Times New Roman" w:cstheme="minorHAnsi"/>
          <w:color w:val="000000"/>
          <w:sz w:val="24"/>
          <w:szCs w:val="24"/>
          <w:lang w:eastAsia="en-IE"/>
        </w:rPr>
      </w:pPr>
      <w:r w:rsidRPr="006726D2">
        <w:rPr>
          <w:rFonts w:eastAsia="Times New Roman" w:cstheme="minorHAnsi"/>
          <w:color w:val="000000"/>
          <w:sz w:val="24"/>
          <w:szCs w:val="24"/>
          <w:lang w:eastAsia="en-IE"/>
        </w:rPr>
        <w:t>Applications for funding will remain open until noon on 31 May. Groups can access a detailed guidance document and complete an online application form at the following links:</w:t>
      </w:r>
    </w:p>
    <w:p w14:paraId="38A2B33C" w14:textId="77777777" w:rsidR="006726D2" w:rsidRPr="006726D2" w:rsidRDefault="006726D2" w:rsidP="006726D2">
      <w:pPr>
        <w:shd w:val="clear" w:color="auto" w:fill="FFFFFF"/>
        <w:spacing w:after="0" w:line="240" w:lineRule="auto"/>
        <w:rPr>
          <w:rFonts w:eastAsia="Times New Roman" w:cstheme="minorHAnsi"/>
          <w:color w:val="000000"/>
          <w:sz w:val="24"/>
          <w:szCs w:val="24"/>
          <w:lang w:eastAsia="en-IE"/>
        </w:rPr>
      </w:pPr>
      <w:r w:rsidRPr="006726D2">
        <w:rPr>
          <w:rFonts w:eastAsia="Times New Roman" w:cstheme="minorHAnsi"/>
          <w:b/>
          <w:bCs/>
          <w:color w:val="000000"/>
          <w:sz w:val="24"/>
          <w:szCs w:val="24"/>
          <w:lang w:eastAsia="en-IE"/>
        </w:rPr>
        <w:t>Scheme A</w:t>
      </w:r>
      <w:r w:rsidRPr="006726D2">
        <w:rPr>
          <w:rFonts w:eastAsia="Times New Roman" w:cstheme="minorHAnsi"/>
          <w:color w:val="000000"/>
          <w:sz w:val="24"/>
          <w:szCs w:val="24"/>
          <w:lang w:eastAsia="en-IE"/>
        </w:rPr>
        <w:br/>
      </w:r>
      <w:hyperlink r:id="rId38" w:history="1">
        <w:r w:rsidRPr="006726D2">
          <w:rPr>
            <w:rFonts w:eastAsia="Times New Roman" w:cstheme="minorHAnsi"/>
            <w:color w:val="1A7A7F"/>
            <w:sz w:val="24"/>
            <w:szCs w:val="24"/>
            <w:u w:val="single"/>
            <w:lang w:eastAsia="en-IE"/>
          </w:rPr>
          <w:t>https://ec.europa.eu/eusurvey/runner/IrelandAgainstRacismFund2023SchemeAApplication</w:t>
        </w:r>
      </w:hyperlink>
    </w:p>
    <w:p w14:paraId="54C2CCE0" w14:textId="77777777" w:rsidR="006726D2" w:rsidRPr="006726D2" w:rsidRDefault="006726D2" w:rsidP="006726D2">
      <w:pPr>
        <w:shd w:val="clear" w:color="auto" w:fill="FFFFFF"/>
        <w:spacing w:after="0" w:line="240" w:lineRule="auto"/>
        <w:rPr>
          <w:rFonts w:eastAsia="Times New Roman" w:cstheme="minorHAnsi"/>
          <w:color w:val="000000"/>
          <w:sz w:val="24"/>
          <w:szCs w:val="24"/>
          <w:lang w:eastAsia="en-IE"/>
        </w:rPr>
      </w:pPr>
      <w:r w:rsidRPr="006726D2">
        <w:rPr>
          <w:rFonts w:eastAsia="Times New Roman" w:cstheme="minorHAnsi"/>
          <w:b/>
          <w:bCs/>
          <w:color w:val="000000"/>
          <w:sz w:val="24"/>
          <w:szCs w:val="24"/>
          <w:lang w:eastAsia="en-IE"/>
        </w:rPr>
        <w:t>Scheme B</w:t>
      </w:r>
      <w:r w:rsidRPr="006726D2">
        <w:rPr>
          <w:rFonts w:eastAsia="Times New Roman" w:cstheme="minorHAnsi"/>
          <w:color w:val="000000"/>
          <w:sz w:val="24"/>
          <w:szCs w:val="24"/>
          <w:lang w:eastAsia="en-IE"/>
        </w:rPr>
        <w:br/>
      </w:r>
      <w:hyperlink r:id="rId39" w:history="1">
        <w:r w:rsidRPr="006726D2">
          <w:rPr>
            <w:rFonts w:eastAsia="Times New Roman" w:cstheme="minorHAnsi"/>
            <w:color w:val="1A7A7F"/>
            <w:sz w:val="24"/>
            <w:szCs w:val="24"/>
            <w:u w:val="single"/>
            <w:lang w:eastAsia="en-IE"/>
          </w:rPr>
          <w:t>https://ec.europa.eu/eusurvey/runner/IrelandAgainstRacismFund2023SchemeBApplication</w:t>
        </w:r>
      </w:hyperlink>
    </w:p>
    <w:p w14:paraId="4588B157" w14:textId="0296813D" w:rsidR="00CC13D0" w:rsidRDefault="00CC13D0">
      <w:pPr>
        <w:spacing w:line="259" w:lineRule="auto"/>
      </w:pPr>
      <w:r w:rsidRPr="006726D2">
        <w:rPr>
          <w:rFonts w:cstheme="minorHAnsi"/>
        </w:rPr>
        <w:br w:type="page"/>
      </w:r>
    </w:p>
    <w:p w14:paraId="4864DE13" w14:textId="3AD376A2" w:rsidR="006726D2" w:rsidRPr="006726D2" w:rsidRDefault="006726D2" w:rsidP="006726D2">
      <w:pPr>
        <w:shd w:val="clear" w:color="auto" w:fill="E2EFD9" w:themeFill="accent6" w:themeFillTint="33"/>
        <w:jc w:val="center"/>
        <w:rPr>
          <w:rFonts w:cstheme="minorHAnsi"/>
          <w:b/>
          <w:bCs/>
          <w:color w:val="C00000"/>
          <w:sz w:val="28"/>
          <w:szCs w:val="28"/>
        </w:rPr>
      </w:pPr>
      <w:r w:rsidRPr="006726D2">
        <w:rPr>
          <w:rFonts w:cstheme="minorHAnsi"/>
          <w:b/>
          <w:bCs/>
          <w:color w:val="C00000"/>
          <w:sz w:val="28"/>
          <w:szCs w:val="28"/>
        </w:rPr>
        <w:lastRenderedPageBreak/>
        <w:t>REPORTS</w:t>
      </w:r>
      <w:r>
        <w:rPr>
          <w:rFonts w:cstheme="minorHAnsi"/>
          <w:b/>
          <w:bCs/>
          <w:color w:val="C00000"/>
          <w:sz w:val="28"/>
          <w:szCs w:val="28"/>
        </w:rPr>
        <w:t xml:space="preserve"> / LAUNCHES</w:t>
      </w:r>
    </w:p>
    <w:p w14:paraId="5FB29A81" w14:textId="5AA35E48" w:rsidR="00CC13D0" w:rsidRPr="00522EBB" w:rsidRDefault="00522EBB" w:rsidP="00522EBB">
      <w:pPr>
        <w:rPr>
          <w:rFonts w:cstheme="minorHAnsi"/>
          <w:b/>
          <w:bCs/>
          <w:color w:val="C00000"/>
          <w:sz w:val="28"/>
          <w:szCs w:val="28"/>
        </w:rPr>
      </w:pPr>
      <w:r>
        <w:rPr>
          <w:rFonts w:ascii="Segoe UI Symbol" w:hAnsi="Segoe UI Symbol" w:cstheme="minorHAnsi"/>
          <w:b/>
          <w:bCs/>
          <w:color w:val="C00000"/>
          <w:sz w:val="28"/>
          <w:szCs w:val="28"/>
        </w:rPr>
        <w:t>➜</w:t>
      </w:r>
      <w:r>
        <w:rPr>
          <w:rFonts w:cstheme="minorHAnsi"/>
          <w:b/>
          <w:bCs/>
          <w:color w:val="C00000"/>
          <w:sz w:val="28"/>
          <w:szCs w:val="28"/>
        </w:rPr>
        <w:t xml:space="preserve"> </w:t>
      </w:r>
      <w:proofErr w:type="spellStart"/>
      <w:r w:rsidR="00CC13D0" w:rsidRPr="00522EBB">
        <w:rPr>
          <w:rFonts w:cstheme="minorHAnsi"/>
          <w:b/>
          <w:bCs/>
          <w:color w:val="C00000"/>
          <w:sz w:val="28"/>
          <w:szCs w:val="28"/>
        </w:rPr>
        <w:t>Barnardos</w:t>
      </w:r>
      <w:proofErr w:type="spellEnd"/>
      <w:r w:rsidR="00CC13D0" w:rsidRPr="00522EBB">
        <w:rPr>
          <w:rFonts w:cstheme="minorHAnsi"/>
          <w:b/>
          <w:bCs/>
          <w:color w:val="C00000"/>
          <w:sz w:val="28"/>
          <w:szCs w:val="28"/>
        </w:rPr>
        <w:t xml:space="preserve"> Cost of Living </w:t>
      </w:r>
      <w:r w:rsidR="00BB3777" w:rsidRPr="00522EBB">
        <w:rPr>
          <w:rFonts w:cstheme="minorHAnsi"/>
          <w:b/>
          <w:bCs/>
          <w:color w:val="C00000"/>
          <w:sz w:val="28"/>
          <w:szCs w:val="28"/>
        </w:rPr>
        <w:t xml:space="preserve">2023 </w:t>
      </w:r>
      <w:r w:rsidR="00CC13D0" w:rsidRPr="00522EBB">
        <w:rPr>
          <w:rFonts w:cstheme="minorHAnsi"/>
          <w:b/>
          <w:bCs/>
          <w:color w:val="C00000"/>
          <w:sz w:val="28"/>
          <w:szCs w:val="28"/>
        </w:rPr>
        <w:t>Report</w:t>
      </w:r>
    </w:p>
    <w:p w14:paraId="376EA320" w14:textId="77777777" w:rsidR="00CC13D0" w:rsidRDefault="00CC13D0" w:rsidP="00CC13D0">
      <w:pPr>
        <w:pStyle w:val="NormalWeb"/>
        <w:shd w:val="clear" w:color="auto" w:fill="FFFFFF"/>
        <w:spacing w:before="0" w:beforeAutospacing="0" w:after="360" w:afterAutospacing="0"/>
        <w:jc w:val="both"/>
        <w:rPr>
          <w:rFonts w:asciiTheme="minorHAnsi" w:hAnsiTheme="minorHAnsi" w:cstheme="minorHAnsi"/>
          <w:color w:val="555555"/>
        </w:rPr>
      </w:pPr>
      <w:r w:rsidRPr="00CC13D0">
        <w:rPr>
          <w:rStyle w:val="Strong"/>
          <w:rFonts w:asciiTheme="minorHAnsi" w:hAnsiTheme="minorHAnsi" w:cstheme="minorHAnsi"/>
          <w:color w:val="555555"/>
        </w:rPr>
        <w:t>Cost of Living 2023. Impact on Children</w:t>
      </w:r>
      <w:r w:rsidRPr="00CC13D0">
        <w:rPr>
          <w:rFonts w:asciiTheme="minorHAnsi" w:hAnsiTheme="minorHAnsi" w:cstheme="minorHAnsi"/>
          <w:color w:val="555555"/>
        </w:rPr>
        <w:t xml:space="preserve"> is a report outlining the growing impact the </w:t>
      </w:r>
      <w:proofErr w:type="gramStart"/>
      <w:r w:rsidRPr="00CC13D0">
        <w:rPr>
          <w:rFonts w:asciiTheme="minorHAnsi" w:hAnsiTheme="minorHAnsi" w:cstheme="minorHAnsi"/>
          <w:color w:val="555555"/>
        </w:rPr>
        <w:t>cost of living</w:t>
      </w:r>
      <w:proofErr w:type="gramEnd"/>
      <w:r w:rsidRPr="00CC13D0">
        <w:rPr>
          <w:rFonts w:asciiTheme="minorHAnsi" w:hAnsiTheme="minorHAnsi" w:cstheme="minorHAnsi"/>
          <w:color w:val="555555"/>
        </w:rPr>
        <w:t xml:space="preserve"> crisis is having on children across the country. Over 73% of parents surveyed said the </w:t>
      </w:r>
      <w:proofErr w:type="gramStart"/>
      <w:r w:rsidRPr="00CC13D0">
        <w:rPr>
          <w:rFonts w:asciiTheme="minorHAnsi" w:hAnsiTheme="minorHAnsi" w:cstheme="minorHAnsi"/>
          <w:color w:val="555555"/>
        </w:rPr>
        <w:t>cost of living</w:t>
      </w:r>
      <w:proofErr w:type="gramEnd"/>
      <w:r w:rsidRPr="00CC13D0">
        <w:rPr>
          <w:rFonts w:asciiTheme="minorHAnsi" w:hAnsiTheme="minorHAnsi" w:cstheme="minorHAnsi"/>
          <w:color w:val="555555"/>
        </w:rPr>
        <w:t> increases have negatively affected the children in their care over the past 6 months, with almost two in ten (17%) saying it has significantly affected them. </w:t>
      </w:r>
    </w:p>
    <w:p w14:paraId="0FB6EC93" w14:textId="35A1F587" w:rsidR="00D44167" w:rsidRPr="00CC13D0" w:rsidRDefault="00D44167" w:rsidP="00D44167">
      <w:pPr>
        <w:pStyle w:val="NormalWeb"/>
        <w:shd w:val="clear" w:color="auto" w:fill="FFFFFF"/>
        <w:spacing w:before="0" w:beforeAutospacing="0" w:after="360" w:afterAutospacing="0"/>
        <w:jc w:val="center"/>
        <w:rPr>
          <w:rFonts w:asciiTheme="minorHAnsi" w:hAnsiTheme="minorHAnsi" w:cstheme="minorHAnsi"/>
          <w:color w:val="555555"/>
        </w:rPr>
      </w:pPr>
      <w:r w:rsidRPr="00D44167">
        <w:rPr>
          <w:rFonts w:asciiTheme="minorHAnsi" w:hAnsiTheme="minorHAnsi" w:cstheme="minorHAnsi"/>
          <w:noProof/>
          <w:color w:val="555555"/>
        </w:rPr>
        <w:drawing>
          <wp:inline distT="0" distB="0" distL="0" distR="0" wp14:anchorId="21550001" wp14:editId="599368E8">
            <wp:extent cx="1752600" cy="2372053"/>
            <wp:effectExtent l="0" t="0" r="0" b="9525"/>
            <wp:docPr id="2" name="Picture 2" descr="A child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ild sitting at a desk&#10;&#10;Description automatically generated with low confidence"/>
                    <pic:cNvPicPr/>
                  </pic:nvPicPr>
                  <pic:blipFill>
                    <a:blip r:embed="rId40"/>
                    <a:stretch>
                      <a:fillRect/>
                    </a:stretch>
                  </pic:blipFill>
                  <pic:spPr>
                    <a:xfrm>
                      <a:off x="0" y="0"/>
                      <a:ext cx="1759387" cy="2381239"/>
                    </a:xfrm>
                    <a:prstGeom prst="rect">
                      <a:avLst/>
                    </a:prstGeom>
                  </pic:spPr>
                </pic:pic>
              </a:graphicData>
            </a:graphic>
          </wp:inline>
        </w:drawing>
      </w:r>
    </w:p>
    <w:p w14:paraId="2A74D785" w14:textId="77777777" w:rsidR="00CC13D0" w:rsidRPr="00CC13D0" w:rsidRDefault="00CC13D0" w:rsidP="00CC13D0">
      <w:pPr>
        <w:pStyle w:val="NormalWeb"/>
        <w:shd w:val="clear" w:color="auto" w:fill="FFFFFF"/>
        <w:spacing w:before="0" w:beforeAutospacing="0" w:after="360" w:afterAutospacing="0"/>
        <w:jc w:val="both"/>
        <w:rPr>
          <w:rFonts w:asciiTheme="minorHAnsi" w:hAnsiTheme="minorHAnsi" w:cstheme="minorHAnsi"/>
          <w:color w:val="555555"/>
        </w:rPr>
      </w:pPr>
      <w:r w:rsidRPr="00CC13D0">
        <w:rPr>
          <w:rFonts w:asciiTheme="minorHAnsi" w:hAnsiTheme="minorHAnsi" w:cstheme="minorHAnsi"/>
          <w:color w:val="555555"/>
        </w:rPr>
        <w:t xml:space="preserve">The report outlines findings of a survey conducted by </w:t>
      </w:r>
      <w:proofErr w:type="spellStart"/>
      <w:r w:rsidRPr="00CC13D0">
        <w:rPr>
          <w:rFonts w:asciiTheme="minorHAnsi" w:hAnsiTheme="minorHAnsi" w:cstheme="minorHAnsi"/>
          <w:color w:val="555555"/>
        </w:rPr>
        <w:t>Amarach</w:t>
      </w:r>
      <w:proofErr w:type="spellEnd"/>
      <w:r w:rsidRPr="00CC13D0">
        <w:rPr>
          <w:rFonts w:asciiTheme="minorHAnsi" w:hAnsiTheme="minorHAnsi" w:cstheme="minorHAnsi"/>
          <w:color w:val="555555"/>
        </w:rPr>
        <w:t xml:space="preserve"> Research of a nationally representative survey of 315 parents and 30 one to one </w:t>
      </w:r>
      <w:proofErr w:type="gramStart"/>
      <w:r w:rsidRPr="00CC13D0">
        <w:rPr>
          <w:rFonts w:asciiTheme="minorHAnsi" w:hAnsiTheme="minorHAnsi" w:cstheme="minorHAnsi"/>
          <w:color w:val="555555"/>
        </w:rPr>
        <w:t>interviews</w:t>
      </w:r>
      <w:proofErr w:type="gramEnd"/>
      <w:r w:rsidRPr="00CC13D0">
        <w:rPr>
          <w:rFonts w:asciiTheme="minorHAnsi" w:hAnsiTheme="minorHAnsi" w:cstheme="minorHAnsi"/>
          <w:color w:val="555555"/>
        </w:rPr>
        <w:t xml:space="preserve"> with parents currently supported through </w:t>
      </w:r>
      <w:proofErr w:type="spellStart"/>
      <w:r w:rsidRPr="00CC13D0">
        <w:rPr>
          <w:rFonts w:asciiTheme="minorHAnsi" w:hAnsiTheme="minorHAnsi" w:cstheme="minorHAnsi"/>
          <w:color w:val="555555"/>
        </w:rPr>
        <w:t>Barnardos</w:t>
      </w:r>
      <w:proofErr w:type="spellEnd"/>
      <w:r w:rsidRPr="00CC13D0">
        <w:rPr>
          <w:rFonts w:asciiTheme="minorHAnsi" w:hAnsiTheme="minorHAnsi" w:cstheme="minorHAnsi"/>
          <w:color w:val="555555"/>
        </w:rPr>
        <w:t xml:space="preserve"> services. </w:t>
      </w:r>
    </w:p>
    <w:p w14:paraId="5F7CDB70" w14:textId="77777777" w:rsidR="00CC13D0" w:rsidRDefault="00CC13D0" w:rsidP="00CC13D0">
      <w:pPr>
        <w:pStyle w:val="NormalWeb"/>
        <w:shd w:val="clear" w:color="auto" w:fill="FFFFFF"/>
        <w:spacing w:before="0" w:beforeAutospacing="0" w:after="360" w:afterAutospacing="0"/>
        <w:jc w:val="both"/>
        <w:rPr>
          <w:rFonts w:asciiTheme="minorHAnsi" w:hAnsiTheme="minorHAnsi" w:cstheme="minorHAnsi"/>
          <w:color w:val="555555"/>
        </w:rPr>
      </w:pPr>
      <w:r w:rsidRPr="00CC13D0">
        <w:rPr>
          <w:rFonts w:asciiTheme="minorHAnsi" w:hAnsiTheme="minorHAnsi" w:cstheme="minorHAnsi"/>
          <w:color w:val="555555"/>
        </w:rPr>
        <w:t>The survey findings show the realties some families are facing.</w:t>
      </w:r>
    </w:p>
    <w:p w14:paraId="135231F0" w14:textId="4049486D" w:rsidR="00CC13D0" w:rsidRDefault="00317A1F" w:rsidP="00CC13D0">
      <w:pPr>
        <w:pStyle w:val="NormalWeb"/>
        <w:shd w:val="clear" w:color="auto" w:fill="FFFFFF"/>
        <w:spacing w:before="0" w:beforeAutospacing="0" w:after="360" w:afterAutospacing="0"/>
        <w:jc w:val="both"/>
        <w:rPr>
          <w:rFonts w:asciiTheme="minorHAnsi" w:hAnsiTheme="minorHAnsi" w:cstheme="minorHAnsi"/>
          <w:color w:val="555555"/>
        </w:rPr>
      </w:pPr>
      <w:r>
        <w:rPr>
          <w:rFonts w:asciiTheme="minorHAnsi" w:hAnsiTheme="minorHAnsi" w:cstheme="minorHAnsi"/>
          <w:color w:val="555555"/>
        </w:rPr>
        <w:t xml:space="preserve">Click </w:t>
      </w:r>
      <w:hyperlink r:id="rId41" w:history="1">
        <w:r w:rsidRPr="00317A1F">
          <w:rPr>
            <w:rStyle w:val="Hyperlink"/>
            <w:rFonts w:asciiTheme="minorHAnsi" w:hAnsiTheme="minorHAnsi" w:cstheme="minorHAnsi"/>
          </w:rPr>
          <w:t>here</w:t>
        </w:r>
      </w:hyperlink>
      <w:r>
        <w:rPr>
          <w:rFonts w:asciiTheme="minorHAnsi" w:hAnsiTheme="minorHAnsi" w:cstheme="minorHAnsi"/>
          <w:color w:val="555555"/>
        </w:rPr>
        <w:t xml:space="preserve"> to access the full </w:t>
      </w:r>
      <w:proofErr w:type="gramStart"/>
      <w:r>
        <w:rPr>
          <w:rFonts w:asciiTheme="minorHAnsi" w:hAnsiTheme="minorHAnsi" w:cstheme="minorHAnsi"/>
          <w:color w:val="555555"/>
        </w:rPr>
        <w:t>report</w:t>
      </w:r>
      <w:proofErr w:type="gramEnd"/>
    </w:p>
    <w:p w14:paraId="1471C03A" w14:textId="3C4370DC" w:rsidR="00317A1F" w:rsidRDefault="00317A1F" w:rsidP="00CC13D0">
      <w:pPr>
        <w:pStyle w:val="NormalWeb"/>
        <w:shd w:val="clear" w:color="auto" w:fill="FFFFFF"/>
        <w:spacing w:before="0" w:beforeAutospacing="0" w:after="360" w:afterAutospacing="0"/>
        <w:jc w:val="both"/>
        <w:rPr>
          <w:rFonts w:asciiTheme="minorHAnsi" w:hAnsiTheme="minorHAnsi" w:cstheme="minorHAnsi"/>
          <w:color w:val="555555"/>
        </w:rPr>
      </w:pPr>
      <w:r>
        <w:rPr>
          <w:rFonts w:asciiTheme="minorHAnsi" w:hAnsiTheme="minorHAnsi" w:cstheme="minorHAnsi"/>
          <w:color w:val="555555"/>
        </w:rPr>
        <w:t xml:space="preserve">Click </w:t>
      </w:r>
      <w:hyperlink r:id="rId42" w:history="1">
        <w:r w:rsidRPr="001F53B9">
          <w:rPr>
            <w:rStyle w:val="Hyperlink"/>
            <w:rFonts w:asciiTheme="minorHAnsi" w:hAnsiTheme="minorHAnsi" w:cstheme="minorHAnsi"/>
          </w:rPr>
          <w:t>here</w:t>
        </w:r>
      </w:hyperlink>
      <w:r>
        <w:rPr>
          <w:rFonts w:asciiTheme="minorHAnsi" w:hAnsiTheme="minorHAnsi" w:cstheme="minorHAnsi"/>
          <w:color w:val="555555"/>
        </w:rPr>
        <w:t xml:space="preserve"> to access the </w:t>
      </w:r>
      <w:r w:rsidR="001F53B9">
        <w:rPr>
          <w:rFonts w:asciiTheme="minorHAnsi" w:hAnsiTheme="minorHAnsi" w:cstheme="minorHAnsi"/>
          <w:color w:val="555555"/>
        </w:rPr>
        <w:t>executive summary</w:t>
      </w:r>
    </w:p>
    <w:p w14:paraId="67343EE6" w14:textId="672422D5" w:rsidR="00BB3777" w:rsidRPr="00CC13D0" w:rsidRDefault="00BB3777" w:rsidP="00CC13D0">
      <w:pPr>
        <w:pStyle w:val="NormalWeb"/>
        <w:shd w:val="clear" w:color="auto" w:fill="FFFFFF"/>
        <w:spacing w:before="0" w:beforeAutospacing="0" w:after="360" w:afterAutospacing="0"/>
        <w:jc w:val="both"/>
        <w:rPr>
          <w:rFonts w:asciiTheme="minorHAnsi" w:hAnsiTheme="minorHAnsi" w:cstheme="minorHAnsi"/>
          <w:color w:val="555555"/>
        </w:rPr>
      </w:pPr>
      <w:r>
        <w:rPr>
          <w:rFonts w:asciiTheme="minorHAnsi" w:hAnsiTheme="minorHAnsi" w:cstheme="minorHAnsi"/>
          <w:color w:val="555555"/>
        </w:rPr>
        <w:t xml:space="preserve">Click </w:t>
      </w:r>
      <w:hyperlink r:id="rId43" w:history="1">
        <w:r w:rsidRPr="005C1BE5">
          <w:rPr>
            <w:rStyle w:val="Hyperlink"/>
            <w:rFonts w:asciiTheme="minorHAnsi" w:hAnsiTheme="minorHAnsi" w:cstheme="minorHAnsi"/>
          </w:rPr>
          <w:t>here</w:t>
        </w:r>
      </w:hyperlink>
      <w:r>
        <w:rPr>
          <w:rFonts w:asciiTheme="minorHAnsi" w:hAnsiTheme="minorHAnsi" w:cstheme="minorHAnsi"/>
          <w:color w:val="555555"/>
        </w:rPr>
        <w:t xml:space="preserve"> to access the </w:t>
      </w:r>
      <w:proofErr w:type="spellStart"/>
      <w:r>
        <w:rPr>
          <w:rFonts w:asciiTheme="minorHAnsi" w:hAnsiTheme="minorHAnsi" w:cstheme="minorHAnsi"/>
          <w:color w:val="555555"/>
        </w:rPr>
        <w:t>Barnardos</w:t>
      </w:r>
      <w:proofErr w:type="spellEnd"/>
      <w:r>
        <w:rPr>
          <w:rFonts w:asciiTheme="minorHAnsi" w:hAnsiTheme="minorHAnsi" w:cstheme="minorHAnsi"/>
          <w:color w:val="555555"/>
        </w:rPr>
        <w:t xml:space="preserve"> </w:t>
      </w:r>
      <w:proofErr w:type="gramStart"/>
      <w:r>
        <w:rPr>
          <w:rFonts w:asciiTheme="minorHAnsi" w:hAnsiTheme="minorHAnsi" w:cstheme="minorHAnsi"/>
          <w:color w:val="555555"/>
        </w:rPr>
        <w:t>website</w:t>
      </w:r>
      <w:proofErr w:type="gramEnd"/>
    </w:p>
    <w:p w14:paraId="6A8EE6CC" w14:textId="3B26D2CF" w:rsidR="00846CDA" w:rsidRDefault="00846CDA">
      <w:pPr>
        <w:spacing w:line="259" w:lineRule="auto"/>
      </w:pPr>
      <w:r>
        <w:br w:type="page"/>
      </w:r>
    </w:p>
    <w:p w14:paraId="24B75B50" w14:textId="6851F803" w:rsidR="00846CDA" w:rsidRPr="00522EBB" w:rsidRDefault="00522EBB" w:rsidP="00522EBB">
      <w:pPr>
        <w:rPr>
          <w:b/>
          <w:bCs/>
          <w:color w:val="C00000"/>
          <w:sz w:val="28"/>
          <w:szCs w:val="28"/>
          <w:lang w:eastAsia="en-IE"/>
        </w:rPr>
      </w:pPr>
      <w:r>
        <w:rPr>
          <w:rFonts w:ascii="Segoe UI Symbol" w:hAnsi="Segoe UI Symbol"/>
          <w:b/>
          <w:bCs/>
          <w:color w:val="C00000"/>
          <w:sz w:val="28"/>
          <w:szCs w:val="28"/>
          <w:lang w:eastAsia="en-IE"/>
        </w:rPr>
        <w:lastRenderedPageBreak/>
        <w:t>➜</w:t>
      </w:r>
      <w:r>
        <w:rPr>
          <w:b/>
          <w:bCs/>
          <w:color w:val="C00000"/>
          <w:sz w:val="28"/>
          <w:szCs w:val="28"/>
          <w:lang w:eastAsia="en-IE"/>
        </w:rPr>
        <w:t xml:space="preserve"> </w:t>
      </w:r>
      <w:r w:rsidR="00846CDA" w:rsidRPr="00522EBB">
        <w:rPr>
          <w:b/>
          <w:bCs/>
          <w:color w:val="C00000"/>
          <w:sz w:val="28"/>
          <w:szCs w:val="28"/>
          <w:lang w:eastAsia="en-IE"/>
        </w:rPr>
        <w:t>Launch of “What Works”</w:t>
      </w:r>
      <w:r w:rsidR="00B71E79" w:rsidRPr="00522EBB">
        <w:rPr>
          <w:b/>
          <w:bCs/>
          <w:color w:val="C00000"/>
          <w:sz w:val="28"/>
          <w:szCs w:val="28"/>
          <w:lang w:eastAsia="en-IE"/>
        </w:rPr>
        <w:t xml:space="preserve"> Ireland Evidence Hub</w:t>
      </w:r>
    </w:p>
    <w:p w14:paraId="2581A207" w14:textId="323E8D16" w:rsidR="00846CDA" w:rsidRPr="00B71E79" w:rsidRDefault="00846CDA" w:rsidP="00846CDA">
      <w:pPr>
        <w:rPr>
          <w:sz w:val="24"/>
          <w:szCs w:val="24"/>
          <w:lang w:eastAsia="en-IE"/>
        </w:rPr>
      </w:pPr>
      <w:r w:rsidRPr="00B71E79">
        <w:rPr>
          <w:sz w:val="24"/>
          <w:szCs w:val="24"/>
          <w:lang w:eastAsia="en-IE"/>
        </w:rPr>
        <w:t xml:space="preserve">Minister Roderic O’Gorman is launching the new What Works Ireland Evidence Hub next </w:t>
      </w:r>
      <w:r w:rsidRPr="00FB28FD">
        <w:rPr>
          <w:b/>
          <w:bCs/>
          <w:sz w:val="24"/>
          <w:szCs w:val="24"/>
          <w:lang w:eastAsia="en-IE"/>
        </w:rPr>
        <w:t>Wednesday 31st May online at 11.30 am via WebEx</w:t>
      </w:r>
      <w:r w:rsidRPr="00B71E79">
        <w:rPr>
          <w:sz w:val="24"/>
          <w:szCs w:val="24"/>
          <w:lang w:eastAsia="en-IE"/>
        </w:rPr>
        <w:t xml:space="preserve">. </w:t>
      </w:r>
    </w:p>
    <w:p w14:paraId="7931B657" w14:textId="5F7FE320" w:rsidR="00846CDA" w:rsidRPr="00B71E79" w:rsidRDefault="00FB28FD" w:rsidP="00FB28FD">
      <w:pPr>
        <w:jc w:val="center"/>
        <w:rPr>
          <w:sz w:val="24"/>
          <w:szCs w:val="24"/>
          <w:lang w:eastAsia="en-IE"/>
        </w:rPr>
      </w:pPr>
      <w:r>
        <w:rPr>
          <w:noProof/>
          <w:lang w:eastAsia="en-IE"/>
        </w:rPr>
        <w:drawing>
          <wp:inline distT="0" distB="0" distL="0" distR="0" wp14:anchorId="48393E42" wp14:editId="5900C25A">
            <wp:extent cx="3622737" cy="5120640"/>
            <wp:effectExtent l="0" t="0" r="0" b="3810"/>
            <wp:docPr id="3" name="Picture 3" descr="A picture containing text, screenshot, fon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font, website&#10;&#10;Description automatically generated"/>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640500" cy="5145748"/>
                    </a:xfrm>
                    <a:prstGeom prst="rect">
                      <a:avLst/>
                    </a:prstGeom>
                    <a:noFill/>
                    <a:ln>
                      <a:noFill/>
                    </a:ln>
                  </pic:spPr>
                </pic:pic>
              </a:graphicData>
            </a:graphic>
          </wp:inline>
        </w:drawing>
      </w:r>
    </w:p>
    <w:p w14:paraId="5A64ED38" w14:textId="77777777" w:rsidR="00FB28FD" w:rsidRDefault="00FB28FD" w:rsidP="00846CDA">
      <w:pPr>
        <w:rPr>
          <w:sz w:val="24"/>
          <w:szCs w:val="24"/>
        </w:rPr>
      </w:pPr>
    </w:p>
    <w:p w14:paraId="032D129B" w14:textId="3F05BE5E" w:rsidR="00846CDA" w:rsidRPr="00B71E79" w:rsidRDefault="00846CDA" w:rsidP="00846CDA">
      <w:pPr>
        <w:rPr>
          <w:sz w:val="24"/>
          <w:szCs w:val="24"/>
        </w:rPr>
      </w:pPr>
      <w:r w:rsidRPr="00B71E79">
        <w:rPr>
          <w:sz w:val="24"/>
          <w:szCs w:val="24"/>
        </w:rPr>
        <w:t>This is an online tool that is designed to increase access to effective prevention and early intervention programmes. The Evidence Hub will provide policy makers, service commissioners, providers and other audiences with cost and resource requirements for a series of evidence-informed programmes.</w:t>
      </w:r>
      <w:r w:rsidRPr="00B71E79">
        <w:rPr>
          <w:color w:val="1F497D"/>
          <w:sz w:val="24"/>
          <w:szCs w:val="24"/>
        </w:rPr>
        <w:t xml:space="preserve"> </w:t>
      </w:r>
      <w:r w:rsidRPr="00B71E79">
        <w:rPr>
          <w:sz w:val="24"/>
          <w:szCs w:val="24"/>
        </w:rPr>
        <w:t xml:space="preserve">The Evidence Hub includes programmes for children, young </w:t>
      </w:r>
      <w:proofErr w:type="gramStart"/>
      <w:r w:rsidRPr="00B71E79">
        <w:rPr>
          <w:sz w:val="24"/>
          <w:szCs w:val="24"/>
        </w:rPr>
        <w:t>people</w:t>
      </w:r>
      <w:proofErr w:type="gramEnd"/>
      <w:r w:rsidRPr="00B71E79">
        <w:rPr>
          <w:sz w:val="24"/>
          <w:szCs w:val="24"/>
        </w:rPr>
        <w:t xml:space="preserve"> and their parents in a number of settings and which target areas such as addiction, early years, physical and mental health</w:t>
      </w:r>
      <w:r w:rsidR="00FB28FD">
        <w:rPr>
          <w:sz w:val="24"/>
          <w:szCs w:val="24"/>
        </w:rPr>
        <w:t>.</w:t>
      </w:r>
    </w:p>
    <w:p w14:paraId="0146925A" w14:textId="77777777" w:rsidR="00846CDA" w:rsidRPr="00B71E79" w:rsidRDefault="00846CDA" w:rsidP="00846CDA">
      <w:pPr>
        <w:rPr>
          <w:sz w:val="24"/>
          <w:szCs w:val="24"/>
        </w:rPr>
      </w:pPr>
      <w:r w:rsidRPr="00B71E79">
        <w:rPr>
          <w:sz w:val="24"/>
          <w:szCs w:val="24"/>
        </w:rPr>
        <w:t xml:space="preserve">More details can be found on the What Works website: </w:t>
      </w:r>
      <w:hyperlink r:id="rId46" w:history="1">
        <w:r w:rsidRPr="00B71E79">
          <w:rPr>
            <w:rStyle w:val="Hyperlink"/>
            <w:sz w:val="24"/>
            <w:szCs w:val="24"/>
          </w:rPr>
          <w:t>https://whatworks.gov.ie/youre-invited-to-the-what-works-ireland-evidence-hub-launch/</w:t>
        </w:r>
      </w:hyperlink>
    </w:p>
    <w:p w14:paraId="6F5898BC" w14:textId="7B4D2C24" w:rsidR="00556ACF" w:rsidRPr="00556ACF" w:rsidRDefault="00846CDA" w:rsidP="00846CDA">
      <w:pPr>
        <w:rPr>
          <w:color w:val="0000FF"/>
          <w:sz w:val="24"/>
          <w:szCs w:val="24"/>
          <w:u w:val="single"/>
        </w:rPr>
      </w:pPr>
      <w:r w:rsidRPr="00B71E79">
        <w:rPr>
          <w:sz w:val="24"/>
          <w:szCs w:val="24"/>
        </w:rPr>
        <w:t xml:space="preserve">The event is open to all so please feel free to circulate with any organisations you may work with. Details on how to register can be found here: </w:t>
      </w:r>
      <w:hyperlink r:id="rId47" w:history="1">
        <w:r w:rsidRPr="00B71E79">
          <w:rPr>
            <w:rStyle w:val="Hyperlink"/>
            <w:sz w:val="24"/>
            <w:szCs w:val="24"/>
          </w:rPr>
          <w:t>What Works Ireland Evidence Hub Launch (ti.to)</w:t>
        </w:r>
      </w:hyperlink>
      <w:r w:rsidR="00C610D6">
        <w:rPr>
          <w:rStyle w:val="Hyperlink"/>
          <w:sz w:val="24"/>
          <w:szCs w:val="24"/>
        </w:rPr>
        <w:t xml:space="preserve"> </w:t>
      </w:r>
      <w:r w:rsidR="00556ACF">
        <w:rPr>
          <w:rStyle w:val="Hyperlink"/>
          <w:sz w:val="24"/>
          <w:szCs w:val="24"/>
        </w:rPr>
        <w:t xml:space="preserve"> </w:t>
      </w:r>
    </w:p>
    <w:p w14:paraId="56F2F2E2" w14:textId="7E4B9A71" w:rsidR="00007630" w:rsidRPr="00007630" w:rsidRDefault="00007630" w:rsidP="00007630">
      <w:pPr>
        <w:shd w:val="clear" w:color="auto" w:fill="E2EFD9" w:themeFill="accent6" w:themeFillTint="33"/>
        <w:jc w:val="center"/>
        <w:rPr>
          <w:b/>
          <w:bCs/>
          <w:color w:val="C00000"/>
          <w:sz w:val="28"/>
          <w:szCs w:val="28"/>
          <w:lang w:eastAsia="en-IE"/>
        </w:rPr>
      </w:pPr>
      <w:r w:rsidRPr="00007630">
        <w:rPr>
          <w:b/>
          <w:bCs/>
          <w:color w:val="C00000"/>
          <w:sz w:val="28"/>
          <w:szCs w:val="28"/>
          <w:lang w:eastAsia="en-IE"/>
        </w:rPr>
        <w:lastRenderedPageBreak/>
        <w:t>EVENTS</w:t>
      </w:r>
    </w:p>
    <w:p w14:paraId="38C34EF2" w14:textId="49C64933" w:rsidR="00846CDA" w:rsidRPr="00387425" w:rsidRDefault="00F86EA0" w:rsidP="00846CDA">
      <w:pPr>
        <w:rPr>
          <w:b/>
          <w:bCs/>
          <w:color w:val="C00000"/>
          <w:sz w:val="28"/>
          <w:szCs w:val="28"/>
          <w:lang w:eastAsia="en-IE"/>
        </w:rPr>
      </w:pPr>
      <w:r w:rsidRPr="00387425">
        <w:rPr>
          <w:b/>
          <w:bCs/>
          <w:color w:val="C00000"/>
          <w:sz w:val="28"/>
          <w:szCs w:val="28"/>
          <w:lang w:eastAsia="en-IE"/>
        </w:rPr>
        <w:t> </w:t>
      </w:r>
      <w:r w:rsidR="003A6717" w:rsidRPr="00387425">
        <w:rPr>
          <w:rFonts w:ascii="Segoe UI Symbol" w:hAnsi="Segoe UI Symbol"/>
          <w:b/>
          <w:bCs/>
          <w:color w:val="C00000"/>
          <w:sz w:val="28"/>
          <w:szCs w:val="28"/>
          <w:lang w:eastAsia="en-IE"/>
        </w:rPr>
        <w:t>➜</w:t>
      </w:r>
      <w:r w:rsidR="003A6717" w:rsidRPr="00387425">
        <w:rPr>
          <w:b/>
          <w:bCs/>
          <w:color w:val="C00000"/>
          <w:sz w:val="28"/>
          <w:szCs w:val="28"/>
          <w:lang w:eastAsia="en-IE"/>
        </w:rPr>
        <w:t xml:space="preserve"> </w:t>
      </w:r>
      <w:r w:rsidR="00C92EDC" w:rsidRPr="00387425">
        <w:rPr>
          <w:b/>
          <w:bCs/>
          <w:color w:val="C00000"/>
          <w:sz w:val="28"/>
          <w:szCs w:val="28"/>
          <w:lang w:eastAsia="en-IE"/>
        </w:rPr>
        <w:t xml:space="preserve">Traveller </w:t>
      </w:r>
      <w:r w:rsidR="00BB3011" w:rsidRPr="00387425">
        <w:rPr>
          <w:b/>
          <w:bCs/>
          <w:color w:val="C00000"/>
          <w:sz w:val="28"/>
          <w:szCs w:val="28"/>
          <w:lang w:eastAsia="en-IE"/>
        </w:rPr>
        <w:t xml:space="preserve">Parent Support Programme </w:t>
      </w:r>
      <w:r w:rsidR="0064196A" w:rsidRPr="00387425">
        <w:rPr>
          <w:b/>
          <w:bCs/>
          <w:color w:val="C00000"/>
          <w:sz w:val="28"/>
          <w:szCs w:val="28"/>
          <w:lang w:eastAsia="en-IE"/>
        </w:rPr>
        <w:t>Builds on Trust and Collaboration</w:t>
      </w:r>
    </w:p>
    <w:p w14:paraId="56BC8287" w14:textId="4F2E0D45" w:rsidR="003647C6" w:rsidRDefault="003647C6" w:rsidP="00681129">
      <w:pPr>
        <w:pStyle w:val="NormalWeb"/>
        <w:spacing w:before="0" w:beforeAutospacing="0" w:after="0" w:afterAutospacing="0" w:line="336" w:lineRule="atLeast"/>
        <w:jc w:val="both"/>
        <w:rPr>
          <w:rFonts w:asciiTheme="minorHAnsi" w:hAnsiTheme="minorHAnsi" w:cstheme="minorHAnsi"/>
          <w:color w:val="323130"/>
        </w:rPr>
      </w:pPr>
      <w:r>
        <w:rPr>
          <w:rFonts w:asciiTheme="minorHAnsi" w:hAnsiTheme="minorHAnsi" w:cstheme="minorHAnsi"/>
          <w:color w:val="323130"/>
        </w:rPr>
        <w:t xml:space="preserve">Recently an event was hosted </w:t>
      </w:r>
      <w:r w:rsidRPr="003647C6">
        <w:rPr>
          <w:rFonts w:asciiTheme="minorHAnsi" w:hAnsiTheme="minorHAnsi" w:cstheme="minorHAnsi"/>
          <w:color w:val="323130"/>
          <w:shd w:val="clear" w:color="auto" w:fill="FFFFFF"/>
        </w:rPr>
        <w:t xml:space="preserve">in </w:t>
      </w:r>
      <w:r w:rsidR="00D40545">
        <w:rPr>
          <w:rFonts w:asciiTheme="minorHAnsi" w:hAnsiTheme="minorHAnsi" w:cstheme="minorHAnsi"/>
          <w:color w:val="323130"/>
          <w:shd w:val="clear" w:color="auto" w:fill="FFFFFF"/>
        </w:rPr>
        <w:t>Tusla HQ</w:t>
      </w:r>
      <w:r w:rsidRPr="003647C6">
        <w:rPr>
          <w:rFonts w:asciiTheme="minorHAnsi" w:hAnsiTheme="minorHAnsi" w:cstheme="minorHAnsi"/>
          <w:color w:val="323130"/>
          <w:shd w:val="clear" w:color="auto" w:fill="FFFFFF"/>
        </w:rPr>
        <w:t xml:space="preserve"> in Dublin to celebrate the success of the Tusla-led Traveller Parenting Support Pilot Programme.</w:t>
      </w:r>
      <w:r w:rsidR="007E5150">
        <w:rPr>
          <w:rFonts w:asciiTheme="minorHAnsi" w:hAnsiTheme="minorHAnsi" w:cstheme="minorHAnsi"/>
          <w:color w:val="323130"/>
          <w:shd w:val="clear" w:color="auto" w:fill="FFFFFF"/>
        </w:rPr>
        <w:t xml:space="preserve">  The event was attended </w:t>
      </w:r>
      <w:r w:rsidR="007E5150" w:rsidRPr="007E5150">
        <w:rPr>
          <w:rFonts w:asciiTheme="minorHAnsi" w:hAnsiTheme="minorHAnsi" w:cstheme="minorHAnsi"/>
          <w:color w:val="323130"/>
          <w:shd w:val="clear" w:color="auto" w:fill="FFFFFF"/>
        </w:rPr>
        <w:t xml:space="preserve">by Minister for </w:t>
      </w:r>
      <w:r w:rsidR="00BE2B4B">
        <w:rPr>
          <w:rFonts w:asciiTheme="minorHAnsi" w:hAnsiTheme="minorHAnsi" w:cstheme="minorHAnsi"/>
          <w:color w:val="323130"/>
          <w:shd w:val="clear" w:color="auto" w:fill="FFFFFF"/>
        </w:rPr>
        <w:t xml:space="preserve"> Children, Equality, Disability, Integration and Youth (</w:t>
      </w:r>
      <w:r w:rsidR="007E5150" w:rsidRPr="007E5150">
        <w:rPr>
          <w:rFonts w:asciiTheme="minorHAnsi" w:hAnsiTheme="minorHAnsi" w:cstheme="minorHAnsi"/>
          <w:color w:val="323130"/>
          <w:shd w:val="clear" w:color="auto" w:fill="FFFFFF"/>
        </w:rPr>
        <w:t>DCEIDY</w:t>
      </w:r>
      <w:r w:rsidR="00BE2B4B">
        <w:rPr>
          <w:rFonts w:asciiTheme="minorHAnsi" w:hAnsiTheme="minorHAnsi" w:cstheme="minorHAnsi"/>
          <w:color w:val="323130"/>
          <w:shd w:val="clear" w:color="auto" w:fill="FFFFFF"/>
        </w:rPr>
        <w:t>),</w:t>
      </w:r>
      <w:r w:rsidR="007E5150" w:rsidRPr="007E5150">
        <w:rPr>
          <w:rFonts w:asciiTheme="minorHAnsi" w:hAnsiTheme="minorHAnsi" w:cstheme="minorHAnsi"/>
          <w:color w:val="323130"/>
          <w:shd w:val="clear" w:color="auto" w:fill="FFFFFF"/>
        </w:rPr>
        <w:t xml:space="preserve"> Roderic O’Gorman</w:t>
      </w:r>
      <w:r w:rsidR="00BE2B4B">
        <w:rPr>
          <w:rFonts w:asciiTheme="minorHAnsi" w:hAnsiTheme="minorHAnsi" w:cstheme="minorHAnsi"/>
          <w:color w:val="323130"/>
          <w:shd w:val="clear" w:color="auto" w:fill="FFFFFF"/>
        </w:rPr>
        <w:t>.</w:t>
      </w:r>
      <w:r w:rsidR="007E5150" w:rsidRPr="007E5150">
        <w:rPr>
          <w:rFonts w:asciiTheme="minorHAnsi" w:hAnsiTheme="minorHAnsi" w:cstheme="minorHAnsi"/>
          <w:color w:val="323130"/>
        </w:rPr>
        <w:t> </w:t>
      </w:r>
    </w:p>
    <w:p w14:paraId="4B9C8E93" w14:textId="77777777" w:rsidR="00387425" w:rsidRPr="007E5150" w:rsidRDefault="00387425" w:rsidP="00681129">
      <w:pPr>
        <w:pStyle w:val="NormalWeb"/>
        <w:spacing w:before="0" w:beforeAutospacing="0" w:after="0" w:afterAutospacing="0" w:line="336" w:lineRule="atLeast"/>
        <w:jc w:val="both"/>
        <w:rPr>
          <w:rFonts w:asciiTheme="minorHAnsi" w:hAnsiTheme="minorHAnsi" w:cstheme="minorHAnsi"/>
          <w:color w:val="323130"/>
        </w:rPr>
      </w:pPr>
    </w:p>
    <w:p w14:paraId="4F3F3AFF" w14:textId="53C0386C" w:rsidR="002D2587" w:rsidRDefault="00387425" w:rsidP="00387425">
      <w:pPr>
        <w:pStyle w:val="NormalWeb"/>
        <w:spacing w:before="0" w:beforeAutospacing="0" w:after="0" w:afterAutospacing="0" w:line="336" w:lineRule="atLeast"/>
        <w:jc w:val="center"/>
        <w:rPr>
          <w:rFonts w:asciiTheme="minorHAnsi" w:hAnsiTheme="minorHAnsi" w:cstheme="minorHAnsi"/>
          <w:color w:val="323130"/>
        </w:rPr>
      </w:pPr>
      <w:r w:rsidRPr="006617BC">
        <w:rPr>
          <w:noProof/>
        </w:rPr>
        <w:drawing>
          <wp:inline distT="0" distB="0" distL="0" distR="0" wp14:anchorId="10415743" wp14:editId="207645F1">
            <wp:extent cx="4747260" cy="3079986"/>
            <wp:effectExtent l="0" t="0" r="0" b="6350"/>
            <wp:docPr id="10" name="Picture 10" descr="A group of people sitting in chairs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in chairs in a room&#10;&#10;Description automatically generated with medium confidence"/>
                    <pic:cNvPicPr/>
                  </pic:nvPicPr>
                  <pic:blipFill>
                    <a:blip r:embed="rId48"/>
                    <a:stretch>
                      <a:fillRect/>
                    </a:stretch>
                  </pic:blipFill>
                  <pic:spPr>
                    <a:xfrm>
                      <a:off x="0" y="0"/>
                      <a:ext cx="4755129" cy="3085091"/>
                    </a:xfrm>
                    <a:prstGeom prst="rect">
                      <a:avLst/>
                    </a:prstGeom>
                  </pic:spPr>
                </pic:pic>
              </a:graphicData>
            </a:graphic>
          </wp:inline>
        </w:drawing>
      </w:r>
    </w:p>
    <w:p w14:paraId="6957978F" w14:textId="77777777" w:rsidR="00A42A0D" w:rsidRDefault="00A42A0D" w:rsidP="00681129">
      <w:pPr>
        <w:pStyle w:val="NormalWeb"/>
        <w:spacing w:before="0" w:beforeAutospacing="0" w:after="0" w:afterAutospacing="0" w:line="336" w:lineRule="atLeast"/>
        <w:jc w:val="both"/>
        <w:rPr>
          <w:rFonts w:asciiTheme="minorHAnsi" w:hAnsiTheme="minorHAnsi" w:cstheme="minorHAnsi"/>
          <w:color w:val="323130"/>
        </w:rPr>
      </w:pPr>
    </w:p>
    <w:p w14:paraId="25669F25" w14:textId="6A62BF73" w:rsidR="003A6717" w:rsidRDefault="003A6717" w:rsidP="00681129">
      <w:pPr>
        <w:pStyle w:val="NormalWeb"/>
        <w:spacing w:before="0" w:beforeAutospacing="0" w:after="0" w:afterAutospacing="0" w:line="336" w:lineRule="atLeast"/>
        <w:jc w:val="both"/>
        <w:rPr>
          <w:rFonts w:asciiTheme="minorHAnsi" w:hAnsiTheme="minorHAnsi" w:cstheme="minorHAnsi"/>
          <w:color w:val="323130"/>
        </w:rPr>
      </w:pPr>
      <w:r w:rsidRPr="003A6717">
        <w:rPr>
          <w:rFonts w:asciiTheme="minorHAnsi" w:hAnsiTheme="minorHAnsi" w:cstheme="minorHAnsi"/>
          <w:color w:val="323130"/>
        </w:rPr>
        <w:t xml:space="preserve">The gathering on 17th May was to mark the findings of a report on the programme, organised by </w:t>
      </w:r>
      <w:proofErr w:type="spellStart"/>
      <w:r w:rsidRPr="003A6717">
        <w:rPr>
          <w:rFonts w:asciiTheme="minorHAnsi" w:hAnsiTheme="minorHAnsi" w:cstheme="minorHAnsi"/>
          <w:color w:val="323130"/>
        </w:rPr>
        <w:t>Tusla’s</w:t>
      </w:r>
      <w:proofErr w:type="spellEnd"/>
      <w:r w:rsidRPr="003A6717">
        <w:rPr>
          <w:rFonts w:asciiTheme="minorHAnsi" w:hAnsiTheme="minorHAnsi" w:cstheme="minorHAnsi"/>
          <w:color w:val="323130"/>
        </w:rPr>
        <w:t xml:space="preserve"> Prevention, Partnership and Family Support (PPFS) staff in conjunction with their Children and Young People’s Services Committee (CYPSC) colleagues to address gaps in services and provide early intervention and preventative support to Traveller families.</w:t>
      </w:r>
    </w:p>
    <w:p w14:paraId="1B09BBC6" w14:textId="77777777" w:rsidR="00A42A0D" w:rsidRPr="003A6717" w:rsidRDefault="00A42A0D" w:rsidP="00681129">
      <w:pPr>
        <w:pStyle w:val="NormalWeb"/>
        <w:spacing w:before="0" w:beforeAutospacing="0" w:after="0" w:afterAutospacing="0" w:line="336" w:lineRule="atLeast"/>
        <w:jc w:val="both"/>
        <w:rPr>
          <w:rFonts w:asciiTheme="minorHAnsi" w:hAnsiTheme="minorHAnsi" w:cstheme="minorHAnsi"/>
          <w:color w:val="323130"/>
        </w:rPr>
      </w:pPr>
    </w:p>
    <w:p w14:paraId="397FBD4A" w14:textId="28FFD5B2" w:rsidR="0064196A" w:rsidRDefault="003552B3" w:rsidP="003552B3">
      <w:pPr>
        <w:jc w:val="center"/>
        <w:rPr>
          <w:rFonts w:cstheme="minorHAnsi"/>
          <w:color w:val="002060"/>
          <w:sz w:val="24"/>
          <w:szCs w:val="24"/>
          <w:lang w:eastAsia="en-IE"/>
        </w:rPr>
      </w:pPr>
      <w:r w:rsidRPr="0080203A">
        <w:rPr>
          <w:noProof/>
          <w:sz w:val="24"/>
          <w:szCs w:val="24"/>
          <w:lang w:eastAsia="en-IE"/>
        </w:rPr>
        <w:drawing>
          <wp:inline distT="0" distB="0" distL="0" distR="0" wp14:anchorId="79B5D119" wp14:editId="702EC91B">
            <wp:extent cx="4444198" cy="2849880"/>
            <wp:effectExtent l="0" t="0" r="0" b="7620"/>
            <wp:docPr id="5" name="Picture 5" descr="A person standing in front of a large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in front of a large group of people&#10;&#10;Description automatically generated with medium confidence"/>
                    <pic:cNvPicPr/>
                  </pic:nvPicPr>
                  <pic:blipFill>
                    <a:blip r:embed="rId49"/>
                    <a:stretch>
                      <a:fillRect/>
                    </a:stretch>
                  </pic:blipFill>
                  <pic:spPr>
                    <a:xfrm>
                      <a:off x="0" y="0"/>
                      <a:ext cx="4450690" cy="2854043"/>
                    </a:xfrm>
                    <a:prstGeom prst="rect">
                      <a:avLst/>
                    </a:prstGeom>
                  </pic:spPr>
                </pic:pic>
              </a:graphicData>
            </a:graphic>
          </wp:inline>
        </w:drawing>
      </w:r>
    </w:p>
    <w:p w14:paraId="666AE7FC" w14:textId="190EB6F4" w:rsidR="002D2587" w:rsidRDefault="006F2F51" w:rsidP="00681129">
      <w:pPr>
        <w:jc w:val="both"/>
        <w:rPr>
          <w:rFonts w:cstheme="minorHAnsi"/>
          <w:color w:val="323130"/>
          <w:sz w:val="24"/>
          <w:szCs w:val="24"/>
          <w:shd w:val="clear" w:color="auto" w:fill="FFFFFF"/>
        </w:rPr>
      </w:pPr>
      <w:r>
        <w:rPr>
          <w:rFonts w:cstheme="minorHAnsi"/>
          <w:color w:val="323130"/>
          <w:sz w:val="24"/>
          <w:szCs w:val="24"/>
          <w:shd w:val="clear" w:color="auto" w:fill="FFFFFF"/>
        </w:rPr>
        <w:lastRenderedPageBreak/>
        <w:t xml:space="preserve">Wexford was very well represented by </w:t>
      </w:r>
      <w:r w:rsidR="002D2587" w:rsidRPr="000D0E25">
        <w:rPr>
          <w:rFonts w:cstheme="minorHAnsi"/>
          <w:color w:val="323130"/>
          <w:sz w:val="24"/>
          <w:szCs w:val="24"/>
          <w:shd w:val="clear" w:color="auto" w:fill="FFFFFF"/>
        </w:rPr>
        <w:t>Sin</w:t>
      </w:r>
      <w:r w:rsidR="001A12E3">
        <w:rPr>
          <w:rFonts w:cstheme="minorHAnsi"/>
          <w:color w:val="323130"/>
          <w:sz w:val="24"/>
          <w:szCs w:val="24"/>
          <w:shd w:val="clear" w:color="auto" w:fill="FFFFFF"/>
        </w:rPr>
        <w:t>é</w:t>
      </w:r>
      <w:r w:rsidR="002D2587" w:rsidRPr="000D0E25">
        <w:rPr>
          <w:rFonts w:cstheme="minorHAnsi"/>
          <w:color w:val="323130"/>
          <w:sz w:val="24"/>
          <w:szCs w:val="24"/>
          <w:shd w:val="clear" w:color="auto" w:fill="FFFFFF"/>
        </w:rPr>
        <w:t>ad Cronin Daly, from PPFS Wexford</w:t>
      </w:r>
      <w:r w:rsidR="002D2587">
        <w:rPr>
          <w:rFonts w:cstheme="minorHAnsi"/>
          <w:color w:val="323130"/>
          <w:sz w:val="24"/>
          <w:szCs w:val="24"/>
          <w:shd w:val="clear" w:color="auto" w:fill="FFFFFF"/>
        </w:rPr>
        <w:t xml:space="preserve"> </w:t>
      </w:r>
      <w:r>
        <w:rPr>
          <w:rFonts w:cstheme="minorHAnsi"/>
          <w:color w:val="323130"/>
          <w:sz w:val="24"/>
          <w:szCs w:val="24"/>
          <w:shd w:val="clear" w:color="auto" w:fill="FFFFFF"/>
        </w:rPr>
        <w:t>and Robbie Sludds from FDYS</w:t>
      </w:r>
      <w:r w:rsidR="00F87F4B">
        <w:rPr>
          <w:rFonts w:cstheme="minorHAnsi"/>
          <w:color w:val="323130"/>
          <w:sz w:val="24"/>
          <w:szCs w:val="24"/>
          <w:shd w:val="clear" w:color="auto" w:fill="FFFFFF"/>
        </w:rPr>
        <w:t xml:space="preserve"> who showcased the </w:t>
      </w:r>
      <w:r w:rsidR="00D70E90">
        <w:rPr>
          <w:rFonts w:cstheme="minorHAnsi"/>
          <w:color w:val="323130"/>
          <w:sz w:val="24"/>
          <w:szCs w:val="24"/>
          <w:shd w:val="clear" w:color="auto" w:fill="FFFFFF"/>
        </w:rPr>
        <w:t>“</w:t>
      </w:r>
      <w:r w:rsidR="00F87F4B">
        <w:rPr>
          <w:rFonts w:cstheme="minorHAnsi"/>
          <w:color w:val="323130"/>
          <w:sz w:val="24"/>
          <w:szCs w:val="24"/>
          <w:shd w:val="clear" w:color="auto" w:fill="FFFFFF"/>
        </w:rPr>
        <w:t>Parents Plus</w:t>
      </w:r>
      <w:r w:rsidR="00D70E90">
        <w:rPr>
          <w:rFonts w:cstheme="minorHAnsi"/>
          <w:color w:val="323130"/>
          <w:sz w:val="24"/>
          <w:szCs w:val="24"/>
          <w:shd w:val="clear" w:color="auto" w:fill="FFFFFF"/>
        </w:rPr>
        <w:t xml:space="preserve"> Early Years Programme” and “PATH” programmes</w:t>
      </w:r>
      <w:r w:rsidR="0021050D">
        <w:rPr>
          <w:rFonts w:cstheme="minorHAnsi"/>
          <w:color w:val="323130"/>
          <w:sz w:val="24"/>
          <w:szCs w:val="24"/>
          <w:shd w:val="clear" w:color="auto" w:fill="FFFFFF"/>
        </w:rPr>
        <w:t xml:space="preserve"> respectively</w:t>
      </w:r>
      <w:r w:rsidR="00D70E90">
        <w:rPr>
          <w:rFonts w:cstheme="minorHAnsi"/>
          <w:color w:val="323130"/>
          <w:sz w:val="24"/>
          <w:szCs w:val="24"/>
          <w:shd w:val="clear" w:color="auto" w:fill="FFFFFF"/>
        </w:rPr>
        <w:t xml:space="preserve">.  Both </w:t>
      </w:r>
      <w:proofErr w:type="gramStart"/>
      <w:r w:rsidR="00D70E90">
        <w:rPr>
          <w:rFonts w:cstheme="minorHAnsi"/>
          <w:color w:val="323130"/>
          <w:sz w:val="24"/>
          <w:szCs w:val="24"/>
          <w:shd w:val="clear" w:color="auto" w:fill="FFFFFF"/>
        </w:rPr>
        <w:t>programme</w:t>
      </w:r>
      <w:proofErr w:type="gramEnd"/>
      <w:r w:rsidR="00D70E90">
        <w:rPr>
          <w:rFonts w:cstheme="minorHAnsi"/>
          <w:color w:val="323130"/>
          <w:sz w:val="24"/>
          <w:szCs w:val="24"/>
          <w:shd w:val="clear" w:color="auto" w:fill="FFFFFF"/>
        </w:rPr>
        <w:t xml:space="preserve"> had been </w:t>
      </w:r>
      <w:r w:rsidR="00F92B7A">
        <w:rPr>
          <w:rFonts w:cstheme="minorHAnsi"/>
          <w:color w:val="323130"/>
          <w:sz w:val="24"/>
          <w:szCs w:val="24"/>
          <w:shd w:val="clear" w:color="auto" w:fill="FFFFFF"/>
        </w:rPr>
        <w:t>highlighted</w:t>
      </w:r>
      <w:r w:rsidR="00D70E90">
        <w:rPr>
          <w:rFonts w:cstheme="minorHAnsi"/>
          <w:color w:val="323130"/>
          <w:sz w:val="24"/>
          <w:szCs w:val="24"/>
          <w:shd w:val="clear" w:color="auto" w:fill="FFFFFF"/>
        </w:rPr>
        <w:t xml:space="preserve"> at a Wexford CYSPC event that was held </w:t>
      </w:r>
      <w:r w:rsidR="0021050D">
        <w:rPr>
          <w:rFonts w:cstheme="minorHAnsi"/>
          <w:color w:val="323130"/>
          <w:sz w:val="24"/>
          <w:szCs w:val="24"/>
          <w:shd w:val="clear" w:color="auto" w:fill="FFFFFF"/>
        </w:rPr>
        <w:t xml:space="preserve">in the Riverbank Hotel </w:t>
      </w:r>
      <w:r w:rsidR="00D70E90">
        <w:rPr>
          <w:rFonts w:cstheme="minorHAnsi"/>
          <w:color w:val="323130"/>
          <w:sz w:val="24"/>
          <w:szCs w:val="24"/>
          <w:shd w:val="clear" w:color="auto" w:fill="FFFFFF"/>
        </w:rPr>
        <w:t>on Ma</w:t>
      </w:r>
      <w:r w:rsidR="00520C8E">
        <w:rPr>
          <w:rFonts w:cstheme="minorHAnsi"/>
          <w:color w:val="323130"/>
          <w:sz w:val="24"/>
          <w:szCs w:val="24"/>
          <w:shd w:val="clear" w:color="auto" w:fill="FFFFFF"/>
        </w:rPr>
        <w:t>rch 8</w:t>
      </w:r>
      <w:r w:rsidR="00520C8E" w:rsidRPr="00520C8E">
        <w:rPr>
          <w:rFonts w:cstheme="minorHAnsi"/>
          <w:color w:val="323130"/>
          <w:sz w:val="24"/>
          <w:szCs w:val="24"/>
          <w:shd w:val="clear" w:color="auto" w:fill="FFFFFF"/>
          <w:vertAlign w:val="superscript"/>
        </w:rPr>
        <w:t>th</w:t>
      </w:r>
      <w:r w:rsidR="00520C8E">
        <w:rPr>
          <w:rFonts w:cstheme="minorHAnsi"/>
          <w:color w:val="323130"/>
          <w:sz w:val="24"/>
          <w:szCs w:val="24"/>
          <w:shd w:val="clear" w:color="auto" w:fill="FFFFFF"/>
        </w:rPr>
        <w:t xml:space="preserve">.  Subsequently, they were invited to share the learning with a wider audience at the Tusla event.  </w:t>
      </w:r>
      <w:r w:rsidR="0074456E">
        <w:rPr>
          <w:rFonts w:cstheme="minorHAnsi"/>
          <w:color w:val="323130"/>
          <w:sz w:val="24"/>
          <w:szCs w:val="24"/>
          <w:shd w:val="clear" w:color="auto" w:fill="FFFFFF"/>
        </w:rPr>
        <w:t xml:space="preserve">Sinéad </w:t>
      </w:r>
      <w:r w:rsidR="002D2587">
        <w:rPr>
          <w:rFonts w:cstheme="minorHAnsi"/>
          <w:color w:val="323130"/>
          <w:sz w:val="24"/>
          <w:szCs w:val="24"/>
          <w:shd w:val="clear" w:color="auto" w:fill="FFFFFF"/>
        </w:rPr>
        <w:t xml:space="preserve">spoke </w:t>
      </w:r>
      <w:r w:rsidR="002D2587" w:rsidRPr="000D0E25">
        <w:rPr>
          <w:rFonts w:cstheme="minorHAnsi"/>
          <w:color w:val="323130"/>
          <w:sz w:val="24"/>
          <w:szCs w:val="24"/>
          <w:shd w:val="clear" w:color="auto" w:fill="FFFFFF"/>
        </w:rPr>
        <w:t>about how the Traveller community was consulted to identify specific needs and gaps in services. Sin</w:t>
      </w:r>
      <w:r w:rsidR="00207924">
        <w:rPr>
          <w:rFonts w:cstheme="minorHAnsi"/>
          <w:color w:val="323130"/>
          <w:sz w:val="24"/>
          <w:szCs w:val="24"/>
          <w:shd w:val="clear" w:color="auto" w:fill="FFFFFF"/>
        </w:rPr>
        <w:t>é</w:t>
      </w:r>
      <w:r w:rsidR="002D2587" w:rsidRPr="000D0E25">
        <w:rPr>
          <w:rFonts w:cstheme="minorHAnsi"/>
          <w:color w:val="323130"/>
          <w:sz w:val="24"/>
          <w:szCs w:val="24"/>
          <w:shd w:val="clear" w:color="auto" w:fill="FFFFFF"/>
        </w:rPr>
        <w:t>ad said that, following collaboration with CYPSC and the local Family Resource Centre, a Traveller women’s group was set up that identified mental health, parenting and education supports that would benefit the community.</w:t>
      </w:r>
      <w:r w:rsidR="00F876DB">
        <w:rPr>
          <w:rFonts w:cstheme="minorHAnsi"/>
          <w:color w:val="323130"/>
          <w:sz w:val="24"/>
          <w:szCs w:val="24"/>
          <w:shd w:val="clear" w:color="auto" w:fill="FFFFFF"/>
        </w:rPr>
        <w:t xml:space="preserve">  </w:t>
      </w:r>
      <w:r w:rsidR="00CE3363">
        <w:rPr>
          <w:rFonts w:cstheme="minorHAnsi"/>
          <w:color w:val="323130"/>
          <w:sz w:val="24"/>
          <w:szCs w:val="24"/>
          <w:shd w:val="clear" w:color="auto" w:fill="FFFFFF"/>
        </w:rPr>
        <w:t xml:space="preserve">One of the results </w:t>
      </w:r>
      <w:r w:rsidR="00F876DB">
        <w:rPr>
          <w:rFonts w:cstheme="minorHAnsi"/>
          <w:color w:val="323130"/>
          <w:sz w:val="24"/>
          <w:szCs w:val="24"/>
          <w:shd w:val="clear" w:color="auto" w:fill="FFFFFF"/>
        </w:rPr>
        <w:t xml:space="preserve"> was the successful </w:t>
      </w:r>
      <w:r w:rsidR="000B692E">
        <w:rPr>
          <w:rFonts w:cstheme="minorHAnsi"/>
          <w:color w:val="323130"/>
          <w:sz w:val="24"/>
          <w:szCs w:val="24"/>
          <w:shd w:val="clear" w:color="auto" w:fill="FFFFFF"/>
        </w:rPr>
        <w:t xml:space="preserve">development </w:t>
      </w:r>
      <w:r w:rsidR="00F876DB">
        <w:rPr>
          <w:rFonts w:cstheme="minorHAnsi"/>
          <w:color w:val="323130"/>
          <w:sz w:val="24"/>
          <w:szCs w:val="24"/>
          <w:shd w:val="clear" w:color="auto" w:fill="FFFFFF"/>
        </w:rPr>
        <w:t xml:space="preserve">of a </w:t>
      </w:r>
      <w:r w:rsidR="00BB7C85">
        <w:rPr>
          <w:rFonts w:cstheme="minorHAnsi"/>
          <w:color w:val="323130"/>
          <w:sz w:val="24"/>
          <w:szCs w:val="24"/>
          <w:shd w:val="clear" w:color="auto" w:fill="FFFFFF"/>
        </w:rPr>
        <w:t xml:space="preserve">Traveller specific </w:t>
      </w:r>
      <w:r w:rsidR="00CE3363">
        <w:rPr>
          <w:rFonts w:cstheme="minorHAnsi"/>
          <w:color w:val="323130"/>
          <w:sz w:val="24"/>
          <w:szCs w:val="24"/>
          <w:shd w:val="clear" w:color="auto" w:fill="FFFFFF"/>
        </w:rPr>
        <w:t>“</w:t>
      </w:r>
      <w:r w:rsidR="00F95C6A">
        <w:rPr>
          <w:rFonts w:cstheme="minorHAnsi"/>
          <w:color w:val="323130"/>
          <w:sz w:val="24"/>
          <w:szCs w:val="24"/>
          <w:shd w:val="clear" w:color="auto" w:fill="FFFFFF"/>
        </w:rPr>
        <w:t>Parents Plus Early Years Programme</w:t>
      </w:r>
      <w:r w:rsidR="00CE3363">
        <w:rPr>
          <w:rFonts w:cstheme="minorHAnsi"/>
          <w:color w:val="323130"/>
          <w:sz w:val="24"/>
          <w:szCs w:val="24"/>
          <w:shd w:val="clear" w:color="auto" w:fill="FFFFFF"/>
        </w:rPr>
        <w:t>”</w:t>
      </w:r>
      <w:r w:rsidR="00F95C6A">
        <w:rPr>
          <w:rFonts w:cstheme="minorHAnsi"/>
          <w:color w:val="323130"/>
          <w:sz w:val="24"/>
          <w:szCs w:val="24"/>
          <w:shd w:val="clear" w:color="auto" w:fill="FFFFFF"/>
        </w:rPr>
        <w:t>.</w:t>
      </w:r>
      <w:r w:rsidR="00922CA0">
        <w:rPr>
          <w:rFonts w:cstheme="minorHAnsi"/>
          <w:color w:val="323130"/>
          <w:sz w:val="24"/>
          <w:szCs w:val="24"/>
          <w:shd w:val="clear" w:color="auto" w:fill="FFFFFF"/>
        </w:rPr>
        <w:t xml:space="preserve">  </w:t>
      </w:r>
      <w:r w:rsidR="00860679">
        <w:rPr>
          <w:rFonts w:cstheme="minorHAnsi"/>
          <w:color w:val="323130"/>
          <w:sz w:val="24"/>
          <w:szCs w:val="24"/>
          <w:shd w:val="clear" w:color="auto" w:fill="FFFFFF"/>
        </w:rPr>
        <w:t xml:space="preserve">This programme was rolled out with the support of </w:t>
      </w:r>
      <w:proofErr w:type="gramStart"/>
      <w:r w:rsidR="00860679">
        <w:rPr>
          <w:rFonts w:cstheme="minorHAnsi"/>
          <w:color w:val="323130"/>
          <w:sz w:val="24"/>
          <w:szCs w:val="24"/>
          <w:shd w:val="clear" w:color="auto" w:fill="FFFFFF"/>
        </w:rPr>
        <w:t>a number of</w:t>
      </w:r>
      <w:proofErr w:type="gramEnd"/>
      <w:r w:rsidR="00860679">
        <w:rPr>
          <w:rFonts w:cstheme="minorHAnsi"/>
          <w:color w:val="323130"/>
          <w:sz w:val="24"/>
          <w:szCs w:val="24"/>
          <w:shd w:val="clear" w:color="auto" w:fill="FFFFFF"/>
        </w:rPr>
        <w:t xml:space="preserve"> agencies.</w:t>
      </w:r>
    </w:p>
    <w:p w14:paraId="3CD9C8AE" w14:textId="77777777" w:rsidR="00A42A0D" w:rsidRPr="000D0E25" w:rsidRDefault="00A42A0D" w:rsidP="00681129">
      <w:pPr>
        <w:jc w:val="both"/>
        <w:rPr>
          <w:rFonts w:cstheme="minorHAnsi"/>
          <w:color w:val="002060"/>
          <w:sz w:val="24"/>
          <w:szCs w:val="24"/>
          <w:lang w:eastAsia="en-IE"/>
        </w:rPr>
      </w:pPr>
    </w:p>
    <w:p w14:paraId="6054D55B" w14:textId="15790B9B" w:rsidR="00D40545" w:rsidRDefault="003552B3" w:rsidP="00681129">
      <w:pPr>
        <w:pStyle w:val="NormalWeb"/>
        <w:shd w:val="clear" w:color="auto" w:fill="FFFFFF"/>
        <w:spacing w:before="0" w:beforeAutospacing="0" w:after="0" w:afterAutospacing="0" w:line="336" w:lineRule="atLeast"/>
        <w:jc w:val="both"/>
        <w:rPr>
          <w:rFonts w:asciiTheme="minorHAnsi" w:hAnsiTheme="minorHAnsi" w:cstheme="minorHAnsi"/>
          <w:color w:val="323130"/>
        </w:rPr>
      </w:pPr>
      <w:r w:rsidRPr="00C92EDC">
        <w:rPr>
          <w:noProof/>
        </w:rPr>
        <w:drawing>
          <wp:inline distT="0" distB="0" distL="0" distR="0" wp14:anchorId="5FBEEF41" wp14:editId="12CFE522">
            <wp:extent cx="5731510" cy="3239770"/>
            <wp:effectExtent l="0" t="0" r="2540" b="0"/>
            <wp:docPr id="4" name="Picture 4"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together&#10;&#10;Description automatically generated"/>
                    <pic:cNvPicPr/>
                  </pic:nvPicPr>
                  <pic:blipFill>
                    <a:blip r:embed="rId50"/>
                    <a:stretch>
                      <a:fillRect/>
                    </a:stretch>
                  </pic:blipFill>
                  <pic:spPr>
                    <a:xfrm>
                      <a:off x="0" y="0"/>
                      <a:ext cx="5731510" cy="3239770"/>
                    </a:xfrm>
                    <a:prstGeom prst="rect">
                      <a:avLst/>
                    </a:prstGeom>
                  </pic:spPr>
                </pic:pic>
              </a:graphicData>
            </a:graphic>
          </wp:inline>
        </w:drawing>
      </w:r>
    </w:p>
    <w:p w14:paraId="13BA6341" w14:textId="77777777" w:rsidR="003552B3" w:rsidRDefault="003552B3" w:rsidP="00681129">
      <w:pPr>
        <w:pStyle w:val="NormalWeb"/>
        <w:shd w:val="clear" w:color="auto" w:fill="FFFFFF"/>
        <w:spacing w:before="0" w:beforeAutospacing="0" w:after="0" w:afterAutospacing="0" w:line="336" w:lineRule="atLeast"/>
        <w:jc w:val="both"/>
        <w:rPr>
          <w:rFonts w:asciiTheme="minorHAnsi" w:hAnsiTheme="minorHAnsi" w:cstheme="minorHAnsi"/>
          <w:color w:val="323130"/>
        </w:rPr>
      </w:pPr>
    </w:p>
    <w:p w14:paraId="216E9957" w14:textId="4A8CB9A2" w:rsidR="00B73FCB" w:rsidRDefault="00B73FCB" w:rsidP="00681129">
      <w:pPr>
        <w:pStyle w:val="NormalWeb"/>
        <w:shd w:val="clear" w:color="auto" w:fill="FFFFFF"/>
        <w:spacing w:before="0" w:beforeAutospacing="0" w:after="0" w:afterAutospacing="0" w:line="336" w:lineRule="atLeast"/>
        <w:jc w:val="both"/>
        <w:rPr>
          <w:rFonts w:asciiTheme="minorHAnsi" w:hAnsiTheme="minorHAnsi" w:cstheme="minorHAnsi"/>
          <w:color w:val="323130"/>
        </w:rPr>
      </w:pPr>
      <w:r w:rsidRPr="00B73FCB">
        <w:rPr>
          <w:rFonts w:asciiTheme="minorHAnsi" w:hAnsiTheme="minorHAnsi" w:cstheme="minorHAnsi"/>
          <w:color w:val="323130"/>
        </w:rPr>
        <w:t xml:space="preserve">Robbie Sludds, highlighted how, over a six-week period, an equine-assisted learning project </w:t>
      </w:r>
      <w:r w:rsidR="00681129">
        <w:rPr>
          <w:rFonts w:asciiTheme="minorHAnsi" w:hAnsiTheme="minorHAnsi" w:cstheme="minorHAnsi"/>
          <w:color w:val="323130"/>
        </w:rPr>
        <w:t xml:space="preserve">(PATH) </w:t>
      </w:r>
      <w:r w:rsidRPr="00B73FCB">
        <w:rPr>
          <w:rFonts w:asciiTheme="minorHAnsi" w:hAnsiTheme="minorHAnsi" w:cstheme="minorHAnsi"/>
          <w:color w:val="323130"/>
        </w:rPr>
        <w:t xml:space="preserve">for Traveller boys aged 8-12, </w:t>
      </w:r>
      <w:r w:rsidR="0000285B">
        <w:rPr>
          <w:rFonts w:asciiTheme="minorHAnsi" w:hAnsiTheme="minorHAnsi" w:cstheme="minorHAnsi"/>
          <w:color w:val="323130"/>
        </w:rPr>
        <w:t xml:space="preserve">that was supported through DCEDIY / CYPSC funding </w:t>
      </w:r>
      <w:r w:rsidRPr="00B73FCB">
        <w:rPr>
          <w:rFonts w:asciiTheme="minorHAnsi" w:hAnsiTheme="minorHAnsi" w:cstheme="minorHAnsi"/>
          <w:color w:val="323130"/>
        </w:rPr>
        <w:t>developed empathy and confidence in the youngsters. So impactful was the programme that the boys have since gone on to win several national awards for projects that they have undertaken.</w:t>
      </w:r>
      <w:r w:rsidR="00681129">
        <w:rPr>
          <w:rFonts w:asciiTheme="minorHAnsi" w:hAnsiTheme="minorHAnsi" w:cstheme="minorHAnsi"/>
          <w:color w:val="323130"/>
        </w:rPr>
        <w:t xml:space="preserve">  </w:t>
      </w:r>
      <w:r w:rsidRPr="00B73FCB">
        <w:rPr>
          <w:rFonts w:asciiTheme="minorHAnsi" w:hAnsiTheme="minorHAnsi" w:cstheme="minorHAnsi"/>
          <w:color w:val="323130"/>
        </w:rPr>
        <w:t>Robbie</w:t>
      </w:r>
      <w:r w:rsidR="003C23C4">
        <w:rPr>
          <w:rFonts w:asciiTheme="minorHAnsi" w:hAnsiTheme="minorHAnsi" w:cstheme="minorHAnsi"/>
          <w:color w:val="323130"/>
        </w:rPr>
        <w:t xml:space="preserve"> </w:t>
      </w:r>
      <w:proofErr w:type="gramStart"/>
      <w:r w:rsidR="003C23C4">
        <w:rPr>
          <w:rFonts w:asciiTheme="minorHAnsi" w:hAnsiTheme="minorHAnsi" w:cstheme="minorHAnsi"/>
          <w:color w:val="323130"/>
        </w:rPr>
        <w:t>said</w:t>
      </w:r>
      <w:proofErr w:type="gramEnd"/>
      <w:r w:rsidRPr="00B73FCB">
        <w:rPr>
          <w:rFonts w:asciiTheme="minorHAnsi" w:hAnsiTheme="minorHAnsi" w:cstheme="minorHAnsi"/>
          <w:color w:val="323130"/>
        </w:rPr>
        <w:t xml:space="preserve"> “</w:t>
      </w:r>
      <w:r w:rsidR="000C113D">
        <w:rPr>
          <w:rFonts w:asciiTheme="minorHAnsi" w:hAnsiTheme="minorHAnsi" w:cstheme="minorHAnsi"/>
          <w:color w:val="323130"/>
        </w:rPr>
        <w:t>w</w:t>
      </w:r>
      <w:r w:rsidRPr="00B73FCB">
        <w:rPr>
          <w:rFonts w:asciiTheme="minorHAnsi" w:hAnsiTheme="minorHAnsi" w:cstheme="minorHAnsi"/>
          <w:color w:val="323130"/>
        </w:rPr>
        <w:t>e can empower a minority in the Traveller community by making small steps with those who want to engage.”</w:t>
      </w:r>
    </w:p>
    <w:p w14:paraId="2C9AF2C4" w14:textId="77777777" w:rsidR="000C113D" w:rsidRDefault="000C113D" w:rsidP="00681129">
      <w:pPr>
        <w:pStyle w:val="NormalWeb"/>
        <w:shd w:val="clear" w:color="auto" w:fill="FFFFFF"/>
        <w:spacing w:before="0" w:beforeAutospacing="0" w:after="0" w:afterAutospacing="0" w:line="336" w:lineRule="atLeast"/>
        <w:jc w:val="both"/>
        <w:rPr>
          <w:rFonts w:asciiTheme="minorHAnsi" w:hAnsiTheme="minorHAnsi" w:cstheme="minorHAnsi"/>
          <w:color w:val="323130"/>
        </w:rPr>
      </w:pPr>
    </w:p>
    <w:p w14:paraId="342D61BA" w14:textId="31815AFF" w:rsidR="00B73FCB" w:rsidRDefault="00B73FCB" w:rsidP="003552B3">
      <w:pPr>
        <w:pStyle w:val="NormalWeb"/>
        <w:shd w:val="clear" w:color="auto" w:fill="FFFFFF"/>
        <w:spacing w:before="0" w:beforeAutospacing="0" w:after="0" w:afterAutospacing="0" w:line="336" w:lineRule="atLeast"/>
        <w:jc w:val="both"/>
        <w:rPr>
          <w:color w:val="002060"/>
        </w:rPr>
      </w:pPr>
    </w:p>
    <w:p w14:paraId="2C4DD264" w14:textId="77777777" w:rsidR="00C92EDC" w:rsidRDefault="00C92EDC" w:rsidP="00846CDA">
      <w:pPr>
        <w:rPr>
          <w:sz w:val="24"/>
          <w:szCs w:val="24"/>
          <w:lang w:eastAsia="en-IE"/>
        </w:rPr>
      </w:pPr>
    </w:p>
    <w:p w14:paraId="7F297989" w14:textId="07279B2F" w:rsidR="00C92EDC" w:rsidRDefault="00C92EDC" w:rsidP="00846CDA">
      <w:pPr>
        <w:rPr>
          <w:sz w:val="24"/>
          <w:szCs w:val="24"/>
          <w:lang w:eastAsia="en-IE"/>
        </w:rPr>
      </w:pPr>
    </w:p>
    <w:p w14:paraId="02378620" w14:textId="77777777" w:rsidR="0080203A" w:rsidRDefault="0080203A" w:rsidP="00846CDA">
      <w:pPr>
        <w:rPr>
          <w:sz w:val="24"/>
          <w:szCs w:val="24"/>
          <w:lang w:eastAsia="en-IE"/>
        </w:rPr>
      </w:pPr>
    </w:p>
    <w:p w14:paraId="5B721E3F" w14:textId="77777777" w:rsidR="00CC13D0" w:rsidRDefault="00CC13D0" w:rsidP="00CC13D0">
      <w:pPr>
        <w:jc w:val="both"/>
      </w:pPr>
    </w:p>
    <w:sectPr w:rsidR="00CC13D0" w:rsidSect="00A33799">
      <w:footerReference w:type="default" r:id="rId51"/>
      <w:pgSz w:w="11906" w:h="16838"/>
      <w:pgMar w:top="1440" w:right="1440" w:bottom="1440" w:left="1440" w:header="708" w:footer="708" w:gutter="0"/>
      <w:pgBorders w:display="firstPage"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60DDD" w14:textId="77777777" w:rsidR="00BF2DCD" w:rsidRDefault="00BF2DCD" w:rsidP="00A33799">
      <w:pPr>
        <w:spacing w:after="0" w:line="240" w:lineRule="auto"/>
      </w:pPr>
      <w:r>
        <w:separator/>
      </w:r>
    </w:p>
  </w:endnote>
  <w:endnote w:type="continuationSeparator" w:id="0">
    <w:p w14:paraId="61322EC0" w14:textId="77777777" w:rsidR="00BF2DCD" w:rsidRDefault="00BF2DCD" w:rsidP="00A33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83541"/>
      <w:docPartObj>
        <w:docPartGallery w:val="Page Numbers (Bottom of Page)"/>
        <w:docPartUnique/>
      </w:docPartObj>
    </w:sdtPr>
    <w:sdtEndPr>
      <w:rPr>
        <w:noProof/>
      </w:rPr>
    </w:sdtEndPr>
    <w:sdtContent>
      <w:p w14:paraId="0487F5C8" w14:textId="28B00869" w:rsidR="00A33799" w:rsidRDefault="00A3379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E517EF" w14:textId="77777777" w:rsidR="00A33799" w:rsidRDefault="00A33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97527" w14:textId="77777777" w:rsidR="00BF2DCD" w:rsidRDefault="00BF2DCD" w:rsidP="00A33799">
      <w:pPr>
        <w:spacing w:after="0" w:line="240" w:lineRule="auto"/>
      </w:pPr>
      <w:r>
        <w:separator/>
      </w:r>
    </w:p>
  </w:footnote>
  <w:footnote w:type="continuationSeparator" w:id="0">
    <w:p w14:paraId="03FC8D8D" w14:textId="77777777" w:rsidR="00BF2DCD" w:rsidRDefault="00BF2DCD" w:rsidP="00A337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6498"/>
      </v:shape>
    </w:pict>
  </w:numPicBullet>
  <w:abstractNum w:abstractNumId="0" w15:restartNumberingAfterBreak="0">
    <w:nsid w:val="0F491C65"/>
    <w:multiLevelType w:val="hybridMultilevel"/>
    <w:tmpl w:val="7A081E18"/>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29F6736"/>
    <w:multiLevelType w:val="hybridMultilevel"/>
    <w:tmpl w:val="AC4EA5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3B851D5"/>
    <w:multiLevelType w:val="multilevel"/>
    <w:tmpl w:val="1F18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DC2E67"/>
    <w:multiLevelType w:val="multilevel"/>
    <w:tmpl w:val="E758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E83EF8"/>
    <w:multiLevelType w:val="hybridMultilevel"/>
    <w:tmpl w:val="BC9C3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40622420">
    <w:abstractNumId w:val="0"/>
  </w:num>
  <w:num w:numId="2" w16cid:durableId="1591885803">
    <w:abstractNumId w:val="4"/>
  </w:num>
  <w:num w:numId="3" w16cid:durableId="348989946">
    <w:abstractNumId w:val="1"/>
  </w:num>
  <w:num w:numId="4" w16cid:durableId="26831372">
    <w:abstractNumId w:val="3"/>
  </w:num>
  <w:num w:numId="5" w16cid:durableId="7505473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B92"/>
    <w:rsid w:val="0000285B"/>
    <w:rsid w:val="00007630"/>
    <w:rsid w:val="00017FDE"/>
    <w:rsid w:val="00057350"/>
    <w:rsid w:val="000B692E"/>
    <w:rsid w:val="000C113D"/>
    <w:rsid w:val="000C1267"/>
    <w:rsid w:val="000D0E25"/>
    <w:rsid w:val="00101E0C"/>
    <w:rsid w:val="001A12E3"/>
    <w:rsid w:val="001A1553"/>
    <w:rsid w:val="001E1023"/>
    <w:rsid w:val="001E38EA"/>
    <w:rsid w:val="001F53B9"/>
    <w:rsid w:val="00207924"/>
    <w:rsid w:val="0021050D"/>
    <w:rsid w:val="002827FE"/>
    <w:rsid w:val="002B5706"/>
    <w:rsid w:val="002D2587"/>
    <w:rsid w:val="00317A1F"/>
    <w:rsid w:val="00331416"/>
    <w:rsid w:val="003552B3"/>
    <w:rsid w:val="003647C6"/>
    <w:rsid w:val="00387425"/>
    <w:rsid w:val="003A6717"/>
    <w:rsid w:val="003C23C4"/>
    <w:rsid w:val="00520C8E"/>
    <w:rsid w:val="00522EBB"/>
    <w:rsid w:val="00556ACF"/>
    <w:rsid w:val="005A2A9B"/>
    <w:rsid w:val="005C1BE5"/>
    <w:rsid w:val="005D3B92"/>
    <w:rsid w:val="005E542B"/>
    <w:rsid w:val="00637749"/>
    <w:rsid w:val="0064196A"/>
    <w:rsid w:val="006617BC"/>
    <w:rsid w:val="00670F21"/>
    <w:rsid w:val="006726D2"/>
    <w:rsid w:val="00681129"/>
    <w:rsid w:val="006F2F51"/>
    <w:rsid w:val="0074456E"/>
    <w:rsid w:val="007E5150"/>
    <w:rsid w:val="0080203A"/>
    <w:rsid w:val="00846CDA"/>
    <w:rsid w:val="00860679"/>
    <w:rsid w:val="008E6251"/>
    <w:rsid w:val="00916E58"/>
    <w:rsid w:val="00922CA0"/>
    <w:rsid w:val="00A33799"/>
    <w:rsid w:val="00A42A0D"/>
    <w:rsid w:val="00B71E79"/>
    <w:rsid w:val="00B73FCB"/>
    <w:rsid w:val="00BB3011"/>
    <w:rsid w:val="00BB3777"/>
    <w:rsid w:val="00BB3AD0"/>
    <w:rsid w:val="00BB7C85"/>
    <w:rsid w:val="00BE2B4B"/>
    <w:rsid w:val="00BF2DCD"/>
    <w:rsid w:val="00C610D6"/>
    <w:rsid w:val="00C92EDC"/>
    <w:rsid w:val="00CC13D0"/>
    <w:rsid w:val="00CE3363"/>
    <w:rsid w:val="00D40545"/>
    <w:rsid w:val="00D44167"/>
    <w:rsid w:val="00D55FBA"/>
    <w:rsid w:val="00D70E90"/>
    <w:rsid w:val="00E22E0A"/>
    <w:rsid w:val="00E964C7"/>
    <w:rsid w:val="00E96DE6"/>
    <w:rsid w:val="00EF1C5E"/>
    <w:rsid w:val="00F2122B"/>
    <w:rsid w:val="00F86EA0"/>
    <w:rsid w:val="00F876DB"/>
    <w:rsid w:val="00F87F4B"/>
    <w:rsid w:val="00F92B7A"/>
    <w:rsid w:val="00F95C6A"/>
    <w:rsid w:val="00FB28FD"/>
    <w:rsid w:val="00FB6FC0"/>
    <w:rsid w:val="00FD2A8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71D877"/>
  <w15:chartTrackingRefBased/>
  <w15:docId w15:val="{B76D71E5-1A0D-4A6B-AB90-61DD65E98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B92"/>
    <w:pPr>
      <w:spacing w:line="252"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3B92"/>
    <w:rPr>
      <w:color w:val="0000FF"/>
      <w:u w:val="single"/>
    </w:rPr>
  </w:style>
  <w:style w:type="paragraph" w:styleId="NormalWeb">
    <w:name w:val="Normal (Web)"/>
    <w:basedOn w:val="Normal"/>
    <w:uiPriority w:val="99"/>
    <w:unhideWhenUsed/>
    <w:rsid w:val="00CC13D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CC13D0"/>
    <w:rPr>
      <w:b/>
      <w:bCs/>
    </w:rPr>
  </w:style>
  <w:style w:type="character" w:styleId="UnresolvedMention">
    <w:name w:val="Unresolved Mention"/>
    <w:basedOn w:val="DefaultParagraphFont"/>
    <w:uiPriority w:val="99"/>
    <w:semiHidden/>
    <w:unhideWhenUsed/>
    <w:rsid w:val="00317A1F"/>
    <w:rPr>
      <w:color w:val="605E5C"/>
      <w:shd w:val="clear" w:color="auto" w:fill="E1DFDD"/>
    </w:rPr>
  </w:style>
  <w:style w:type="paragraph" w:styleId="ListParagraph">
    <w:name w:val="List Paragraph"/>
    <w:basedOn w:val="Normal"/>
    <w:uiPriority w:val="34"/>
    <w:qFormat/>
    <w:rsid w:val="005C1BE5"/>
    <w:pPr>
      <w:ind w:left="720"/>
      <w:contextualSpacing/>
    </w:pPr>
  </w:style>
  <w:style w:type="paragraph" w:styleId="Header">
    <w:name w:val="header"/>
    <w:basedOn w:val="Normal"/>
    <w:link w:val="HeaderChar"/>
    <w:uiPriority w:val="99"/>
    <w:unhideWhenUsed/>
    <w:rsid w:val="00A337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3799"/>
    <w:rPr>
      <w:kern w:val="0"/>
      <w14:ligatures w14:val="none"/>
    </w:rPr>
  </w:style>
  <w:style w:type="paragraph" w:styleId="Footer">
    <w:name w:val="footer"/>
    <w:basedOn w:val="Normal"/>
    <w:link w:val="FooterChar"/>
    <w:uiPriority w:val="99"/>
    <w:unhideWhenUsed/>
    <w:rsid w:val="00A337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3799"/>
    <w:rPr>
      <w:kern w:val="0"/>
      <w14:ligatures w14:val="none"/>
    </w:rPr>
  </w:style>
  <w:style w:type="character" w:styleId="FollowedHyperlink">
    <w:name w:val="FollowedHyperlink"/>
    <w:basedOn w:val="DefaultParagraphFont"/>
    <w:uiPriority w:val="99"/>
    <w:semiHidden/>
    <w:unhideWhenUsed/>
    <w:rsid w:val="003314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77701">
      <w:bodyDiv w:val="1"/>
      <w:marLeft w:val="0"/>
      <w:marRight w:val="0"/>
      <w:marTop w:val="0"/>
      <w:marBottom w:val="0"/>
      <w:divBdr>
        <w:top w:val="none" w:sz="0" w:space="0" w:color="auto"/>
        <w:left w:val="none" w:sz="0" w:space="0" w:color="auto"/>
        <w:bottom w:val="none" w:sz="0" w:space="0" w:color="auto"/>
        <w:right w:val="none" w:sz="0" w:space="0" w:color="auto"/>
      </w:divBdr>
    </w:div>
    <w:div w:id="761488498">
      <w:bodyDiv w:val="1"/>
      <w:marLeft w:val="0"/>
      <w:marRight w:val="0"/>
      <w:marTop w:val="0"/>
      <w:marBottom w:val="0"/>
      <w:divBdr>
        <w:top w:val="none" w:sz="0" w:space="0" w:color="auto"/>
        <w:left w:val="none" w:sz="0" w:space="0" w:color="auto"/>
        <w:bottom w:val="none" w:sz="0" w:space="0" w:color="auto"/>
        <w:right w:val="none" w:sz="0" w:space="0" w:color="auto"/>
      </w:divBdr>
    </w:div>
    <w:div w:id="1097286848">
      <w:bodyDiv w:val="1"/>
      <w:marLeft w:val="0"/>
      <w:marRight w:val="0"/>
      <w:marTop w:val="0"/>
      <w:marBottom w:val="0"/>
      <w:divBdr>
        <w:top w:val="none" w:sz="0" w:space="0" w:color="auto"/>
        <w:left w:val="none" w:sz="0" w:space="0" w:color="auto"/>
        <w:bottom w:val="none" w:sz="0" w:space="0" w:color="auto"/>
        <w:right w:val="none" w:sz="0" w:space="0" w:color="auto"/>
      </w:divBdr>
    </w:div>
    <w:div w:id="1117988811">
      <w:bodyDiv w:val="1"/>
      <w:marLeft w:val="0"/>
      <w:marRight w:val="0"/>
      <w:marTop w:val="0"/>
      <w:marBottom w:val="0"/>
      <w:divBdr>
        <w:top w:val="none" w:sz="0" w:space="0" w:color="auto"/>
        <w:left w:val="none" w:sz="0" w:space="0" w:color="auto"/>
        <w:bottom w:val="none" w:sz="0" w:space="0" w:color="auto"/>
        <w:right w:val="none" w:sz="0" w:space="0" w:color="auto"/>
      </w:divBdr>
    </w:div>
    <w:div w:id="1308514669">
      <w:bodyDiv w:val="1"/>
      <w:marLeft w:val="0"/>
      <w:marRight w:val="0"/>
      <w:marTop w:val="0"/>
      <w:marBottom w:val="0"/>
      <w:divBdr>
        <w:top w:val="none" w:sz="0" w:space="0" w:color="auto"/>
        <w:left w:val="none" w:sz="0" w:space="0" w:color="auto"/>
        <w:bottom w:val="none" w:sz="0" w:space="0" w:color="auto"/>
        <w:right w:val="none" w:sz="0" w:space="0" w:color="auto"/>
      </w:divBdr>
    </w:div>
    <w:div w:id="1695113630">
      <w:bodyDiv w:val="1"/>
      <w:marLeft w:val="0"/>
      <w:marRight w:val="0"/>
      <w:marTop w:val="0"/>
      <w:marBottom w:val="0"/>
      <w:divBdr>
        <w:top w:val="none" w:sz="0" w:space="0" w:color="auto"/>
        <w:left w:val="none" w:sz="0" w:space="0" w:color="auto"/>
        <w:bottom w:val="none" w:sz="0" w:space="0" w:color="auto"/>
        <w:right w:val="none" w:sz="0" w:space="0" w:color="auto"/>
      </w:divBdr>
    </w:div>
    <w:div w:id="1939484757">
      <w:bodyDiv w:val="1"/>
      <w:marLeft w:val="0"/>
      <w:marRight w:val="0"/>
      <w:marTop w:val="0"/>
      <w:marBottom w:val="0"/>
      <w:divBdr>
        <w:top w:val="none" w:sz="0" w:space="0" w:color="auto"/>
        <w:left w:val="none" w:sz="0" w:space="0" w:color="auto"/>
        <w:bottom w:val="none" w:sz="0" w:space="0" w:color="auto"/>
        <w:right w:val="none" w:sz="0" w:space="0" w:color="auto"/>
      </w:divBdr>
    </w:div>
    <w:div w:id="208896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cathymcgann@helium.ie" TargetMode="External"/><Relationship Id="rId26" Type="http://schemas.openxmlformats.org/officeDocument/2006/relationships/image" Target="media/image6.png"/><Relationship Id="rId39" Type="http://schemas.openxmlformats.org/officeDocument/2006/relationships/hyperlink" Target="https://ec.europa.eu/eusurvey/runner/IrelandAgainstRacismFund2023SchemeBApplication" TargetMode="External"/><Relationship Id="rId21" Type="http://schemas.openxmlformats.org/officeDocument/2006/relationships/hyperlink" Target="https://eur01.safelinks.protection.outlook.com/?url=http%3A%2F%2Fwww.facebook.com%2FHeliumArts&amp;data=05%7C01%7Csheila.barrett%40tusla.ie%7C999fe377f91545cd4bb508db5dd96467%7Cee9e12c7bca144a2bff48fb8667b6be1%7C0%7C0%7C638206960496153419%7CUnknown%7CTWFpbGZsb3d8eyJWIjoiMC4wLjAwMDAiLCJQIjoiV2luMzIiLCJBTiI6Ik1haWwiLCJXVCI6Mn0%3D%7C3000%7C%7C%7C&amp;sdata=J%2F24lGtZSQrOKTP63lxxWF7%2FslWtbF8aWU8ebcT3cWg%3D&amp;reserved=0" TargetMode="External"/><Relationship Id="rId34" Type="http://schemas.openxmlformats.org/officeDocument/2006/relationships/hyperlink" Target="http://www.wexfordcypsc.ie/sites/default/files/content/Leaflet%20Workshop%20for%20Professionals%20supporting%20people%20bereaved%20by%20suicide_2.pdf" TargetMode="External"/><Relationship Id="rId42" Type="http://schemas.openxmlformats.org/officeDocument/2006/relationships/hyperlink" Target="http://www.barnardos.ie/wp-content/uploads/2023/05/Barnardos-Cost-of-Living-Exec-Summary-2023-V2.pdf" TargetMode="External"/><Relationship Id="rId47" Type="http://schemas.openxmlformats.org/officeDocument/2006/relationships/hyperlink" Target="https://ti.to/what-works/what-works-ireland-evidence-hub-launch/with/what-works-ireland-evidence-hub-launch-0d791d16-b50b-4333-bf8b-75eb42014ed6" TargetMode="External"/><Relationship Id="rId50"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01.safelinks.protection.outlook.com/?url=https%3A%2F%2Fbit.ly%2F459GerF&amp;data=05%7C01%7Csheila.barrett%40tusla.ie%7C999fe377f91545cd4bb508db5dd96467%7Cee9e12c7bca144a2bff48fb8667b6be1%7C0%7C0%7C638206960496153419%7CUnknown%7CTWFpbGZsb3d8eyJWIjoiMC4wLjAwMDAiLCJQIjoiV2luMzIiLCJBTiI6Ik1haWwiLCJXVCI6Mn0%3D%7C3000%7C%7C%7C&amp;sdata=en3DA98Yw2kjbcRC2qMP1URCOvU4ifNQGdQDHmM0JA8%3D&amp;reserved=0" TargetMode="External"/><Relationship Id="rId29" Type="http://schemas.openxmlformats.org/officeDocument/2006/relationships/hyperlink" Target="http://www.suicideorsurvive.ie" TargetMode="External"/><Relationship Id="rId11" Type="http://schemas.openxmlformats.org/officeDocument/2006/relationships/hyperlink" Target="http://www.facebook.com/wexfordparentshub/" TargetMode="External"/><Relationship Id="rId24" Type="http://schemas.openxmlformats.org/officeDocument/2006/relationships/hyperlink" Target="https://eur01.safelinks.protection.outlook.com/?url=https%3A%2F%2Fwww.linkedin.com%2Fcompany%2F10875153%2F&amp;data=05%7C01%7Csheila.barrett%40tusla.ie%7C999fe377f91545cd4bb508db5dd96467%7Cee9e12c7bca144a2bff48fb8667b6be1%7C0%7C0%7C638206960496153419%7CUnknown%7CTWFpbGZsb3d8eyJWIjoiMC4wLjAwMDAiLCJQIjoiV2luMzIiLCJBTiI6Ik1haWwiLCJXVCI6Mn0%3D%7C3000%7C%7C%7C&amp;sdata=v94KL9rREQwX6IgMjs3C6qkB9B6P8GJ3vEdNpB5JF3Y%3D&amp;reserved=0" TargetMode="External"/><Relationship Id="rId32" Type="http://schemas.openxmlformats.org/officeDocument/2006/relationships/hyperlink" Target="https://eur01.safelinks.protection.outlook.com/?url=https%3A%2F%2Fbookwhen.com%2Fsro%2Fe%2Fev-sslz-20230531093000&amp;data=05%7C01%7Csheila.barrett%40tusla.ie%7C90824ccd11d34df5b66508db5d1f1f3f%7Cee9e12c7bca144a2bff48fb8667b6be1%7C0%7C0%7C638206160515129155%7CUnknown%7CTWFpbGZsb3d8eyJWIjoiMC4wLjAwMDAiLCJQIjoiV2luMzIiLCJBTiI6Ik1haWwiLCJXVCI6Mn0%3D%7C3000%7C%7C%7C&amp;sdata=Bxk%2B%2Fu6Ut7iNs8OkkpFAnGSj6FTKdYndeR9aEJGW4dg%3D&amp;reserved=0" TargetMode="External"/><Relationship Id="rId37" Type="http://schemas.openxmlformats.org/officeDocument/2006/relationships/hyperlink" Target="https://eur01.safelinks.protection.outlook.com/?url=http%3A%2F%2Fwww.bookwhen.com%2Fsro&amp;data=05%7C01%7Csheila.barrett%40tusla.ie%7C90824ccd11d34df5b66508db5d1f1f3f%7Cee9e12c7bca144a2bff48fb8667b6be1%7C0%7C0%7C638206160515285359%7CUnknown%7CTWFpbGZsb3d8eyJWIjoiMC4wLjAwMDAiLCJQIjoiV2luMzIiLCJBTiI6Ik1haWwiLCJXVCI6Mn0%3D%7C3000%7C%7C%7C&amp;sdata=6ECYeOYhpg1AdU0iX6ro%2Fnp9Rj9TQ5UhkJAXaqdIKgA%3D&amp;reserved=0" TargetMode="External"/><Relationship Id="rId40" Type="http://schemas.openxmlformats.org/officeDocument/2006/relationships/image" Target="media/image8.png"/><Relationship Id="rId45" Type="http://schemas.openxmlformats.org/officeDocument/2006/relationships/image" Target="cid:image001.jpg@01D98EEB.2534B410"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wexfordcypsc.ie/wexford-parents-hub" TargetMode="External"/><Relationship Id="rId19" Type="http://schemas.openxmlformats.org/officeDocument/2006/relationships/hyperlink" Target="https://eur01.safelinks.protection.outlook.com/?url=http%3A%2F%2Fwww.helium.ie%2F&amp;data=05%7C01%7Csheila.barrett%40tusla.ie%7C999fe377f91545cd4bb508db5dd96467%7Cee9e12c7bca144a2bff48fb8667b6be1%7C0%7C0%7C638206960496153419%7CUnknown%7CTWFpbGZsb3d8eyJWIjoiMC4wLjAwMDAiLCJQIjoiV2luMzIiLCJBTiI6Ik1haWwiLCJXVCI6Mn0%3D%7C3000%7C%7C%7C&amp;sdata=av2WPy84%2FKrJs%2FjnFuQW5osI2Dxy0rBZdb9cu54%2FfCo%3D&amp;reserved=0" TargetMode="External"/><Relationship Id="rId31" Type="http://schemas.openxmlformats.org/officeDocument/2006/relationships/hyperlink" Target="https://eur01.safelinks.protection.outlook.com/?url=https%3A%2F%2Fscanner.topsec.com%2F%3Fd%3D2304%26r%3Dshow%26u%3Dhttp%253A%252F%252Fwww.youmatter.ie%252F%26t%3Dadebbe4089a7a2486482199ed041a9f5c4282f82&amp;data=05%7C01%7Csheila.barrett%40tusla.ie%7Cc7630a7f8bef4018be1008db5dca18e0%7Cee9e12c7bca144a2bff48fb8667b6be1%7C0%7C0%7C638206894808930231%7CUnknown%7CTWFpbGZsb3d8eyJWIjoiMC4wLjAwMDAiLCJQIjoiV2luMzIiLCJBTiI6Ik1haWwiLCJXVCI6Mn0%3D%7C3000%7C%7C%7C&amp;sdata=cqx7zvawbi8ONNg2dkvE70vmk4HyEYE%2BHRkqqD67ldw%3D&amp;reserved=0" TargetMode="External"/><Relationship Id="rId44" Type="http://schemas.openxmlformats.org/officeDocument/2006/relationships/image" Target="media/image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exfordcypsc.ie/" TargetMode="External"/><Relationship Id="rId14" Type="http://schemas.openxmlformats.org/officeDocument/2006/relationships/hyperlink" Target="https://eur01.safelinks.protection.outlook.com/?url=https%3A%2F%2Fhelium.ie%2Fworkshops%2Fteen-online-summer-camp-nationwide-ages-13-15%2F&amp;data=05%7C01%7Csheila.barrett%40tusla.ie%7C999fe377f91545cd4bb508db5dd96467%7Cee9e12c7bca144a2bff48fb8667b6be1%7C0%7C0%7C638206960496153419%7CUnknown%7CTWFpbGZsb3d8eyJWIjoiMC4wLjAwMDAiLCJQIjoiV2luMzIiLCJBTiI6Ik1haWwiLCJXVCI6Mn0%3D%7C3000%7C%7C%7C&amp;sdata=CyL9mPQ7UcwzxtdmHeRsfmXMFCVx%2Bi4QpkNZ6AMDVfY%3D&amp;reserved=0" TargetMode="External"/><Relationship Id="rId22" Type="http://schemas.openxmlformats.org/officeDocument/2006/relationships/hyperlink" Target="https://eur01.safelinks.protection.outlook.com/?url=https%3A%2F%2Fwww.instagram.com%2F%3Fhl%3Den&amp;data=05%7C01%7Csheila.barrett%40tusla.ie%7C999fe377f91545cd4bb508db5dd96467%7Cee9e12c7bca144a2bff48fb8667b6be1%7C0%7C0%7C638206960496153419%7CUnknown%7CTWFpbGZsb3d8eyJWIjoiMC4wLjAwMDAiLCJQIjoiV2luMzIiLCJBTiI6Ik1haWwiLCJXVCI6Mn0%3D%7C3000%7C%7C%7C&amp;sdata=m8a6AXa2p3oySx42iaURHb0MCdQGGDlgNOsuuc7Z4bQ%3D&amp;reserved=0" TargetMode="External"/><Relationship Id="rId27" Type="http://schemas.openxmlformats.org/officeDocument/2006/relationships/hyperlink" Target="https://eur01.safelinks.protection.outlook.com/?url=https%3A%2F%2Fscanner.topsec.com%2F%3Fd%3D2120%26r%3Dshow%26u%3Dhttps%253A%252F%252Ftinyurl.com%252FSuppApply%26t%3D0817ba86e7ad3e40e657cef7d57aabbedddda79b&amp;data=05%7C01%7Csheila.barrett%40tusla.ie%7Cc7630a7f8bef4018be1008db5dca18e0%7Cee9e12c7bca144a2bff48fb8667b6be1%7C0%7C0%7C638206894808930231%7CUnknown%7CTWFpbGZsb3d8eyJWIjoiMC4wLjAwMDAiLCJQIjoiV2luMzIiLCJBTiI6Ik1haWwiLCJXVCI6Mn0%3D%7C3000%7C%7C%7C&amp;sdata=cH5rLcv0w6ehs45TtFFYdgHerpYgd4SYfty8LOpttA4%3D&amp;reserved=0" TargetMode="External"/><Relationship Id="rId30" Type="http://schemas.openxmlformats.org/officeDocument/2006/relationships/hyperlink" Target="http://www.wellnessworkshop.ie/" TargetMode="External"/><Relationship Id="rId35" Type="http://schemas.openxmlformats.org/officeDocument/2006/relationships/hyperlink" Target="mailto:Tracy.Nugent@hse.ie" TargetMode="External"/><Relationship Id="rId43" Type="http://schemas.openxmlformats.org/officeDocument/2006/relationships/hyperlink" Target="https://www.barnardos.ie/" TargetMode="External"/><Relationship Id="rId48" Type="http://schemas.openxmlformats.org/officeDocument/2006/relationships/image" Target="media/image10.png"/><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ur01.safelinks.protection.outlook.com/?url=https%3A%2F%2Fdrive.google.com%2Fdrive%2Ffolders%2F1mLc7XI_kxUj-Y_ZeuNneYoOvyLCzSLXn%3Fusp%3Dsharing&amp;data=05%7C01%7Csheila.barrett%40tusla.ie%7C999fe377f91545cd4bb508db5dd96467%7Cee9e12c7bca144a2bff48fb8667b6be1%7C0%7C0%7C638206960496153419%7CUnknown%7CTWFpbGZsb3d8eyJWIjoiMC4wLjAwMDAiLCJQIjoiV2luMzIiLCJBTiI6Ik1haWwiLCJXVCI6Mn0%3D%7C3000%7C%7C%7C&amp;sdata=eafG%2BBQ6NSpkvY4mBSs9BaQEv4gpV0l4%2B%2Buqap%2BPpBc%3D&amp;reserved=0" TargetMode="Externa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hyperlink" Target="https://ec.europa.eu/eusurvey/runner/IrelandAgainstRacismFund2023SchemeAApplication" TargetMode="External"/><Relationship Id="rId46" Type="http://schemas.openxmlformats.org/officeDocument/2006/relationships/hyperlink" Target="https://whatworks.gov.ie/youre-invited-to-the-what-works-ireland-evidence-hub-launch/" TargetMode="External"/><Relationship Id="rId20" Type="http://schemas.openxmlformats.org/officeDocument/2006/relationships/hyperlink" Target="mailto:communications@helium.ie" TargetMode="External"/><Relationship Id="rId41" Type="http://schemas.openxmlformats.org/officeDocument/2006/relationships/hyperlink" Target="http://www.barnardos.ie/wp-content/uploads/2023/05/Barnardos-Cost-of-Living-Report-2023.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ello@helium.ie" TargetMode="External"/><Relationship Id="rId23" Type="http://schemas.openxmlformats.org/officeDocument/2006/relationships/hyperlink" Target="https://eur01.safelinks.protection.outlook.com/?url=https%3A%2F%2Ftwitter.com%2FHeliumArts&amp;data=05%7C01%7Csheila.barrett%40tusla.ie%7C999fe377f91545cd4bb508db5dd96467%7Cee9e12c7bca144a2bff48fb8667b6be1%7C0%7C0%7C638206960496153419%7CUnknown%7CTWFpbGZsb3d8eyJWIjoiMC4wLjAwMDAiLCJQIjoiV2luMzIiLCJBTiI6Ik1haWwiLCJXVCI6Mn0%3D%7C3000%7C%7C%7C&amp;sdata=nA0Rd9McMex2SWj%2F2pC84VzfbYC%2BA0MVa92DmVq%2Bwqk%3D&amp;reserved=0" TargetMode="External"/><Relationship Id="rId28" Type="http://schemas.openxmlformats.org/officeDocument/2006/relationships/hyperlink" Target="mailto:catherine@suicideorsurvive.ie" TargetMode="External"/><Relationship Id="rId36" Type="http://schemas.openxmlformats.org/officeDocument/2006/relationships/hyperlink" Target="https://eur01.safelinks.protection.outlook.com/?url=https%3A%2F%2Fscanner.topsec.com%2F%3Fd%3D2304%26r%3Dshow%26u%3Dhttp%253A%252F%252Fwww.connectingforlifesoutheast.ie%26t%3D19cd41d008cade8498b4641b2fbc07c753a18d64&amp;data=05%7C01%7Csheila.barrett%40tusla.ie%7C90824ccd11d34df5b66508db5d1f1f3f%7Cee9e12c7bca144a2bff48fb8667b6be1%7C0%7C0%7C638206160515129155%7CUnknown%7CTWFpbGZsb3d8eyJWIjoiMC4wLjAwMDAiLCJQIjoiV2luMzIiLCJBTiI6Ik1haWwiLCJXVCI6Mn0%3D%7C3000%7C%7C%7C&amp;sdata=%2F3ZNaoEdx6HOZuVmUMin3lpin6eRENaNWaETmQXEVrE%3D&amp;reserved=0" TargetMode="External"/><Relationship Id="rId49"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E6425-7DA5-4707-8741-C584FCE62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2867</Words>
  <Characters>16345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Tusla</Company>
  <LinksUpToDate>false</LinksUpToDate>
  <CharactersWithSpaces>19174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Barrett</dc:creator>
  <cp:keywords/>
  <dc:description/>
  <cp:lastModifiedBy>Sheila Barrett</cp:lastModifiedBy>
  <cp:revision>2</cp:revision>
  <dcterms:created xsi:type="dcterms:W3CDTF">2023-05-26T11:33:00Z</dcterms:created>
  <dcterms:modified xsi:type="dcterms:W3CDTF">2023-05-26T11:33:00Z</dcterms:modified>
</cp:coreProperties>
</file>